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A49" w:rsidRDefault="00A466A1" w:rsidP="00A20A49">
      <w:pPr>
        <w:spacing w:line="360" w:lineRule="auto"/>
        <w:ind w:firstLine="567"/>
        <w:jc w:val="center"/>
        <w:rPr>
          <w:b/>
        </w:rPr>
      </w:pPr>
      <w:r w:rsidRPr="009F3768">
        <w:rPr>
          <w:b/>
        </w:rPr>
        <w:t xml:space="preserve">Аналитическая справка о проведении </w:t>
      </w:r>
    </w:p>
    <w:p w:rsidR="00A466A1" w:rsidRPr="009F3768" w:rsidRDefault="00A466A1" w:rsidP="00A20A49">
      <w:pPr>
        <w:spacing w:line="360" w:lineRule="auto"/>
        <w:ind w:firstLine="567"/>
        <w:jc w:val="center"/>
        <w:rPr>
          <w:b/>
        </w:rPr>
      </w:pPr>
      <w:r w:rsidRPr="009F3768">
        <w:rPr>
          <w:b/>
        </w:rPr>
        <w:t xml:space="preserve">муниципальной </w:t>
      </w:r>
      <w:r w:rsidR="00C435AA" w:rsidRPr="009F3768">
        <w:rPr>
          <w:b/>
        </w:rPr>
        <w:t>августовской педагогической</w:t>
      </w:r>
      <w:r w:rsidRPr="009F3768">
        <w:rPr>
          <w:b/>
        </w:rPr>
        <w:t xml:space="preserve"> конференции - 202</w:t>
      </w:r>
      <w:r w:rsidR="00485B5E">
        <w:rPr>
          <w:b/>
        </w:rPr>
        <w:t>2</w:t>
      </w:r>
      <w:r w:rsidRPr="009F3768">
        <w:rPr>
          <w:b/>
        </w:rPr>
        <w:t xml:space="preserve"> </w:t>
      </w:r>
    </w:p>
    <w:p w:rsidR="00A466A1" w:rsidRPr="009F3768" w:rsidRDefault="00A466A1" w:rsidP="00A20A49">
      <w:pPr>
        <w:spacing w:line="360" w:lineRule="auto"/>
        <w:ind w:firstLine="567"/>
        <w:jc w:val="center"/>
        <w:rPr>
          <w:b/>
        </w:rPr>
      </w:pPr>
      <w:r w:rsidRPr="009F3768">
        <w:rPr>
          <w:b/>
        </w:rPr>
        <w:t>в городском округе Рефтинский.</w:t>
      </w:r>
    </w:p>
    <w:p w:rsidR="00C435AA" w:rsidRPr="009F3768" w:rsidRDefault="00C435AA" w:rsidP="00A20A49">
      <w:pPr>
        <w:spacing w:line="360" w:lineRule="auto"/>
        <w:ind w:right="-1" w:firstLine="567"/>
        <w:jc w:val="both"/>
      </w:pPr>
      <w:r w:rsidRPr="009F3768">
        <w:t xml:space="preserve">В соответствии с Муниципальной программой «Развитие системы образования в городском округе Рефтинский до 2024 года», утверждённой постановлением главы городского округа Рефтинский от 29.12.2018 года № 957 «Об утверждении Муниципальной программы «Развитие системы образования в городском округе Рефтинский до 2024 года», распоряжением главы городского округа Рефтинский от </w:t>
      </w:r>
      <w:r w:rsidRPr="00BF561F">
        <w:t>1</w:t>
      </w:r>
      <w:r w:rsidR="00BF561F" w:rsidRPr="00BF561F">
        <w:t>2</w:t>
      </w:r>
      <w:r w:rsidRPr="00BF561F">
        <w:t>.0</w:t>
      </w:r>
      <w:r w:rsidR="00BF561F" w:rsidRPr="00BF561F">
        <w:t>7</w:t>
      </w:r>
      <w:r w:rsidRPr="00BF561F">
        <w:t>.202</w:t>
      </w:r>
      <w:r w:rsidR="00BF561F" w:rsidRPr="00BF561F">
        <w:t>2</w:t>
      </w:r>
      <w:r w:rsidRPr="00BF561F">
        <w:t xml:space="preserve"> года № </w:t>
      </w:r>
      <w:r w:rsidR="00BF561F" w:rsidRPr="00BF561F">
        <w:t>146</w:t>
      </w:r>
      <w:r w:rsidRPr="00BF561F">
        <w:t>-р</w:t>
      </w:r>
      <w:r w:rsidRPr="009F3768">
        <w:t xml:space="preserve"> «Об утверждении Календарного плана муниципальных мероприятий на 202</w:t>
      </w:r>
      <w:r w:rsidR="00485B5E">
        <w:t>2</w:t>
      </w:r>
      <w:r w:rsidRPr="009F3768">
        <w:t>-202</w:t>
      </w:r>
      <w:r w:rsidR="00485B5E">
        <w:t>3</w:t>
      </w:r>
      <w:r w:rsidRPr="009F3768">
        <w:t xml:space="preserve"> учебный год», с целью обсуждения вопросов формирования системы непрерывного педагогического образования в городском округе Рефтинский, анализа результатов развития муниципальной системы образования в 202</w:t>
      </w:r>
      <w:r w:rsidR="00485B5E">
        <w:t>1</w:t>
      </w:r>
      <w:r w:rsidRPr="009F3768">
        <w:t>-202</w:t>
      </w:r>
      <w:r w:rsidR="00485B5E">
        <w:t>2</w:t>
      </w:r>
      <w:r w:rsidRPr="009F3768">
        <w:t xml:space="preserve"> учебном году и определения основных задач на 202</w:t>
      </w:r>
      <w:r w:rsidR="00013F81">
        <w:t>2</w:t>
      </w:r>
      <w:r w:rsidRPr="009F3768">
        <w:t>-202</w:t>
      </w:r>
      <w:r w:rsidR="00013F81">
        <w:t>3</w:t>
      </w:r>
      <w:r w:rsidRPr="009F3768">
        <w:t xml:space="preserve"> учебный год муниципальной системы образования по повышению качества образования, организации профессионального общения работников муниципальной системы образования, на основании пункта 34 статьи 30 Устава городского округа Рефтинский</w:t>
      </w:r>
      <w:r w:rsidR="00A20A49">
        <w:t xml:space="preserve"> была организована и проведена М</w:t>
      </w:r>
      <w:r w:rsidRPr="009F3768">
        <w:t>униципальная августовская педагогическая конференция среди педагогов образовательных организаций муниципального образования.</w:t>
      </w:r>
    </w:p>
    <w:p w:rsidR="00C435AA" w:rsidRDefault="00C435AA" w:rsidP="00A20A49">
      <w:pPr>
        <w:spacing w:line="360" w:lineRule="auto"/>
        <w:ind w:right="-1" w:firstLine="567"/>
        <w:jc w:val="both"/>
      </w:pPr>
      <w:r w:rsidRPr="009F3768">
        <w:t>В работе конференции приняли участие руководители, педагогические работники 9 образовательных организаций го Рефтинский. Всего участников конференции –</w:t>
      </w:r>
      <w:r w:rsidR="00A20A49">
        <w:t xml:space="preserve"> </w:t>
      </w:r>
      <w:r w:rsidR="00534974">
        <w:t>141</w:t>
      </w:r>
      <w:r w:rsidRPr="009F3768">
        <w:t xml:space="preserve"> человек</w:t>
      </w:r>
      <w:r w:rsidR="005049B4">
        <w:t>а</w:t>
      </w:r>
      <w:r w:rsidRPr="009F3768">
        <w:t>.</w:t>
      </w:r>
    </w:p>
    <w:p w:rsidR="00D03C77" w:rsidRDefault="00A466A1" w:rsidP="00D03C77">
      <w:pPr>
        <w:tabs>
          <w:tab w:val="left" w:pos="1145"/>
        </w:tabs>
        <w:spacing w:line="360" w:lineRule="auto"/>
        <w:ind w:right="-1" w:firstLine="567"/>
      </w:pPr>
      <w:r w:rsidRPr="009F3768">
        <w:t>Муниципальн</w:t>
      </w:r>
      <w:r w:rsidR="00734A75">
        <w:t>ая</w:t>
      </w:r>
      <w:r w:rsidRPr="009F3768">
        <w:t xml:space="preserve"> </w:t>
      </w:r>
      <w:r w:rsidR="00C435AA" w:rsidRPr="009F3768">
        <w:t>августовская п</w:t>
      </w:r>
      <w:r w:rsidRPr="009F3768">
        <w:t>едагогическ</w:t>
      </w:r>
      <w:r w:rsidR="00C435AA" w:rsidRPr="009F3768">
        <w:t>ая конференция про</w:t>
      </w:r>
      <w:r w:rsidR="0037130B" w:rsidRPr="009F3768">
        <w:t xml:space="preserve">ходила </w:t>
      </w:r>
      <w:r w:rsidR="00C435AA" w:rsidRPr="009F3768">
        <w:t xml:space="preserve">в </w:t>
      </w:r>
      <w:r w:rsidR="00013F81">
        <w:t xml:space="preserve">очном </w:t>
      </w:r>
      <w:r w:rsidR="00C435AA" w:rsidRPr="009F3768">
        <w:t xml:space="preserve">формате на </w:t>
      </w:r>
      <w:r w:rsidR="00013F81">
        <w:t>базе МБОУ «СОШ № 17»</w:t>
      </w:r>
      <w:r w:rsidR="00C435AA" w:rsidRPr="009F3768">
        <w:t>, ответственными за организацию</w:t>
      </w:r>
      <w:r w:rsidR="00013F81">
        <w:t xml:space="preserve"> и проведения </w:t>
      </w:r>
      <w:r w:rsidR="00C435AA" w:rsidRPr="009F3768">
        <w:t xml:space="preserve">мероприятия были </w:t>
      </w:r>
      <w:r w:rsidR="00013F81">
        <w:t xml:space="preserve">специалисты </w:t>
      </w:r>
      <w:r w:rsidR="00C435AA" w:rsidRPr="009F3768">
        <w:t xml:space="preserve">МАНОУ «Центр молодёжи».    </w:t>
      </w:r>
      <w:r w:rsidRPr="009F3768">
        <w:t xml:space="preserve"> </w:t>
      </w:r>
      <w:r w:rsidR="00C435AA" w:rsidRPr="009F3768">
        <w:t xml:space="preserve"> </w:t>
      </w:r>
    </w:p>
    <w:p w:rsidR="00D03C77" w:rsidRPr="009F3768" w:rsidRDefault="00D03C77" w:rsidP="00D03C77">
      <w:pPr>
        <w:tabs>
          <w:tab w:val="left" w:pos="1145"/>
        </w:tabs>
        <w:spacing w:line="360" w:lineRule="auto"/>
        <w:ind w:right="-1" w:firstLine="567"/>
      </w:pPr>
      <w:r w:rsidRPr="00D03C77">
        <w:t xml:space="preserve">Тема августовской педагогической конференции «Единое образовательное пространство го Рефтинский: вчера, сегодня, завтра».  В рамках муниципальной августовской педагогической конференции педагоги презентовали свой практический опыт работы по 6 направлениям. </w:t>
      </w:r>
      <w:r w:rsidR="00C93F77" w:rsidRPr="00C93F77">
        <w:t>27</w:t>
      </w:r>
      <w:r w:rsidRPr="00C93F77">
        <w:t xml:space="preserve"> педагогических работников</w:t>
      </w:r>
      <w:r w:rsidR="00C93F77" w:rsidRPr="00C93F77">
        <w:t xml:space="preserve"> и заместителей директоров</w:t>
      </w:r>
      <w:r w:rsidRPr="00C93F77">
        <w:t xml:space="preserve"> продемонстрировали эффективность своей работы на предметном уровне, во внеклассной работе, в дополнительном образовании.</w:t>
      </w:r>
      <w:r w:rsidRPr="009F3768">
        <w:t xml:space="preserve"> </w:t>
      </w:r>
    </w:p>
    <w:p w:rsidR="00C435AA" w:rsidRPr="009F3768" w:rsidRDefault="0037130B" w:rsidP="00A20A49">
      <w:pPr>
        <w:spacing w:line="360" w:lineRule="auto"/>
        <w:ind w:right="-1" w:firstLine="567"/>
        <w:jc w:val="both"/>
      </w:pPr>
      <w:r w:rsidRPr="009F3768">
        <w:t xml:space="preserve">В рамках </w:t>
      </w:r>
      <w:r w:rsidR="00C435AA" w:rsidRPr="009F3768">
        <w:t xml:space="preserve">конференции педагогическому сообществу городского округа Рефтинский было предложено 6 </w:t>
      </w:r>
      <w:r w:rsidRPr="009F3768">
        <w:t xml:space="preserve">секций по следующим </w:t>
      </w:r>
      <w:r w:rsidR="00C435AA" w:rsidRPr="009F3768">
        <w:t>актуальны</w:t>
      </w:r>
      <w:r w:rsidRPr="009F3768">
        <w:t>м</w:t>
      </w:r>
      <w:r w:rsidR="00C435AA" w:rsidRPr="009F3768">
        <w:t xml:space="preserve"> тем</w:t>
      </w:r>
      <w:r w:rsidRPr="009F3768">
        <w:t>ам</w:t>
      </w:r>
      <w:r w:rsidR="00C435AA" w:rsidRPr="009F3768">
        <w:t xml:space="preserve">: </w:t>
      </w:r>
    </w:p>
    <w:p w:rsidR="00D03C77" w:rsidRPr="0058066B" w:rsidRDefault="00C435AA" w:rsidP="00D03C77">
      <w:pPr>
        <w:spacing w:line="360" w:lineRule="auto"/>
        <w:ind w:right="-1" w:firstLine="567"/>
        <w:jc w:val="both"/>
        <w:rPr>
          <w:b/>
        </w:rPr>
      </w:pPr>
      <w:r w:rsidRPr="00FA3BBF">
        <w:rPr>
          <w:b/>
        </w:rPr>
        <w:t>Секция 1</w:t>
      </w:r>
      <w:r w:rsidRPr="0058066B">
        <w:rPr>
          <w:b/>
        </w:rPr>
        <w:t>. «</w:t>
      </w:r>
      <w:r w:rsidR="00D03C77" w:rsidRPr="0058066B">
        <w:rPr>
          <w:b/>
        </w:rPr>
        <w:t xml:space="preserve">Система оценки качества подготовки обучающихся. </w:t>
      </w:r>
    </w:p>
    <w:p w:rsidR="00CC29E4" w:rsidRPr="0058066B" w:rsidRDefault="00D03C77" w:rsidP="00D03C77">
      <w:pPr>
        <w:spacing w:line="360" w:lineRule="auto"/>
        <w:ind w:right="-1" w:firstLine="567"/>
        <w:jc w:val="both"/>
        <w:rPr>
          <w:b/>
        </w:rPr>
      </w:pPr>
      <w:r w:rsidRPr="0058066B">
        <w:rPr>
          <w:b/>
        </w:rPr>
        <w:t>Система работы со школами с низкими результатами обучения и/или школами, функционирующими в небл</w:t>
      </w:r>
      <w:r w:rsidR="00530B6A" w:rsidRPr="0058066B">
        <w:rPr>
          <w:b/>
        </w:rPr>
        <w:t>агоприятных социальных условиях</w:t>
      </w:r>
      <w:r w:rsidR="00C435AA" w:rsidRPr="0058066B">
        <w:rPr>
          <w:b/>
        </w:rPr>
        <w:t>»</w:t>
      </w:r>
    </w:p>
    <w:p w:rsidR="00DD4ACB" w:rsidRPr="0058066B" w:rsidRDefault="008F7B6B" w:rsidP="008F7B6B">
      <w:pPr>
        <w:spacing w:line="360" w:lineRule="auto"/>
        <w:ind w:firstLine="708"/>
        <w:jc w:val="both"/>
        <w:rPr>
          <w:szCs w:val="28"/>
        </w:rPr>
      </w:pPr>
      <w:r w:rsidRPr="0058066B">
        <w:rPr>
          <w:szCs w:val="28"/>
        </w:rPr>
        <w:t xml:space="preserve">В рамках работы секции обсуждались вопросы, связанные с учебной </w:t>
      </w:r>
      <w:r w:rsidR="00C266FA" w:rsidRPr="0058066B">
        <w:rPr>
          <w:szCs w:val="28"/>
        </w:rPr>
        <w:t>не успешностью</w:t>
      </w:r>
      <w:r w:rsidRPr="0058066B">
        <w:rPr>
          <w:szCs w:val="28"/>
        </w:rPr>
        <w:t xml:space="preserve"> обучающихся, а также меры (мероприятия) необходимые для перехода школ в эффективный режим функционирования. </w:t>
      </w:r>
      <w:r w:rsidR="00DD4ACB" w:rsidRPr="0058066B">
        <w:rPr>
          <w:szCs w:val="28"/>
        </w:rPr>
        <w:t xml:space="preserve">В работе секции приняли участие – </w:t>
      </w:r>
      <w:r w:rsidR="00C266FA">
        <w:rPr>
          <w:szCs w:val="28"/>
        </w:rPr>
        <w:t>22</w:t>
      </w:r>
      <w:r w:rsidR="00DD4ACB" w:rsidRPr="0058066B">
        <w:rPr>
          <w:szCs w:val="28"/>
        </w:rPr>
        <w:t xml:space="preserve"> педагог</w:t>
      </w:r>
      <w:r w:rsidR="00C266FA">
        <w:rPr>
          <w:szCs w:val="28"/>
        </w:rPr>
        <w:t>а</w:t>
      </w:r>
      <w:r w:rsidR="00DD4ACB" w:rsidRPr="0058066B">
        <w:rPr>
          <w:szCs w:val="28"/>
        </w:rPr>
        <w:t xml:space="preserve">. </w:t>
      </w:r>
    </w:p>
    <w:p w:rsidR="008F7B6B" w:rsidRPr="0058066B" w:rsidRDefault="00DD4ACB" w:rsidP="008F7B6B">
      <w:pPr>
        <w:spacing w:line="360" w:lineRule="auto"/>
        <w:ind w:firstLine="708"/>
        <w:jc w:val="both"/>
        <w:rPr>
          <w:szCs w:val="28"/>
        </w:rPr>
      </w:pPr>
      <w:r w:rsidRPr="0058066B">
        <w:rPr>
          <w:szCs w:val="28"/>
        </w:rPr>
        <w:t>Содокладчики</w:t>
      </w:r>
      <w:r w:rsidR="008F7B6B" w:rsidRPr="0058066B">
        <w:rPr>
          <w:szCs w:val="28"/>
        </w:rPr>
        <w:t xml:space="preserve">: </w:t>
      </w:r>
    </w:p>
    <w:p w:rsidR="008F7B6B" w:rsidRPr="0058066B" w:rsidRDefault="008F7B6B" w:rsidP="008F7B6B">
      <w:pPr>
        <w:spacing w:line="360" w:lineRule="auto"/>
        <w:ind w:firstLine="708"/>
        <w:jc w:val="both"/>
        <w:rPr>
          <w:szCs w:val="28"/>
        </w:rPr>
      </w:pPr>
      <w:r w:rsidRPr="0058066B">
        <w:rPr>
          <w:szCs w:val="28"/>
        </w:rPr>
        <w:lastRenderedPageBreak/>
        <w:t>Е.В.</w:t>
      </w:r>
      <w:r w:rsidR="00DD4ACB" w:rsidRPr="0058066B">
        <w:rPr>
          <w:szCs w:val="28"/>
        </w:rPr>
        <w:t xml:space="preserve"> </w:t>
      </w:r>
      <w:r w:rsidRPr="0058066B">
        <w:rPr>
          <w:szCs w:val="28"/>
        </w:rPr>
        <w:t>Гращенкова «Повышение эффективности профессионального развития педагога через совершенствование внутришкольной системы работы с педагогическими кадрами».</w:t>
      </w:r>
    </w:p>
    <w:p w:rsidR="008F7B6B" w:rsidRPr="0058066B" w:rsidRDefault="008F7B6B" w:rsidP="008F7B6B">
      <w:pPr>
        <w:spacing w:line="360" w:lineRule="auto"/>
        <w:ind w:firstLine="708"/>
        <w:jc w:val="both"/>
        <w:rPr>
          <w:szCs w:val="28"/>
        </w:rPr>
      </w:pPr>
      <w:r w:rsidRPr="0058066B">
        <w:rPr>
          <w:szCs w:val="28"/>
        </w:rPr>
        <w:t>И.А. Абатурова «Создание оптимальных условий обучения, развития, социализации и адаптации обучающихся, подвергаемых буллингу в школе».</w:t>
      </w:r>
    </w:p>
    <w:p w:rsidR="008F7B6B" w:rsidRPr="0058066B" w:rsidRDefault="008F7B6B" w:rsidP="008F7B6B">
      <w:pPr>
        <w:spacing w:line="360" w:lineRule="auto"/>
        <w:ind w:firstLine="708"/>
        <w:jc w:val="both"/>
        <w:rPr>
          <w:szCs w:val="28"/>
        </w:rPr>
      </w:pPr>
      <w:r w:rsidRPr="0058066B">
        <w:rPr>
          <w:szCs w:val="28"/>
        </w:rPr>
        <w:t>Ю.А. Садыкова «Эффективные практики повышения качества образовательных результатов школьников».</w:t>
      </w:r>
    </w:p>
    <w:p w:rsidR="008F7B6B" w:rsidRPr="0058066B" w:rsidRDefault="008F7B6B" w:rsidP="008F7B6B">
      <w:pPr>
        <w:spacing w:line="360" w:lineRule="auto"/>
        <w:ind w:firstLine="708"/>
        <w:jc w:val="both"/>
        <w:rPr>
          <w:szCs w:val="28"/>
        </w:rPr>
      </w:pPr>
      <w:r w:rsidRPr="0058066B">
        <w:rPr>
          <w:szCs w:val="28"/>
        </w:rPr>
        <w:t>С.О. Зайцева «Внутришкольный контроль как инструмент оценки качества подготовки обучающихся».</w:t>
      </w:r>
    </w:p>
    <w:p w:rsidR="008F7B6B" w:rsidRPr="0058066B" w:rsidRDefault="008F7B6B" w:rsidP="008F7B6B">
      <w:pPr>
        <w:spacing w:line="360" w:lineRule="auto"/>
        <w:ind w:firstLine="708"/>
        <w:jc w:val="both"/>
        <w:rPr>
          <w:szCs w:val="28"/>
        </w:rPr>
      </w:pPr>
      <w:r w:rsidRPr="0058066B">
        <w:rPr>
          <w:szCs w:val="28"/>
        </w:rPr>
        <w:t xml:space="preserve">Модератор секции Е.В. Гращенкова в своем выступлении </w:t>
      </w:r>
      <w:r w:rsidR="00DD4ACB" w:rsidRPr="0058066B">
        <w:rPr>
          <w:szCs w:val="28"/>
        </w:rPr>
        <w:t>перечислила уровни</w:t>
      </w:r>
      <w:r w:rsidRPr="0058066B">
        <w:rPr>
          <w:szCs w:val="28"/>
        </w:rPr>
        <w:t xml:space="preserve"> </w:t>
      </w:r>
      <w:r w:rsidR="00DD4ACB" w:rsidRPr="0058066B">
        <w:rPr>
          <w:szCs w:val="28"/>
        </w:rPr>
        <w:t>проявления проблемы</w:t>
      </w:r>
      <w:r w:rsidRPr="0058066B">
        <w:rPr>
          <w:szCs w:val="28"/>
        </w:rPr>
        <w:t xml:space="preserve"> учебной неуспешности, традиционные факторы рисков снижения результатов, группу мер (мероприятий), которые необходимы для обеспечения перехода школ в эффективный режим работы. </w:t>
      </w:r>
    </w:p>
    <w:p w:rsidR="008F7B6B" w:rsidRPr="0058066B" w:rsidRDefault="008F7B6B" w:rsidP="008F7B6B">
      <w:pPr>
        <w:spacing w:line="360" w:lineRule="auto"/>
        <w:ind w:firstLine="708"/>
        <w:jc w:val="both"/>
        <w:rPr>
          <w:szCs w:val="28"/>
        </w:rPr>
      </w:pPr>
      <w:r w:rsidRPr="0058066B">
        <w:rPr>
          <w:szCs w:val="28"/>
        </w:rPr>
        <w:t xml:space="preserve">Абатурова И.А. и Гращенкова Е.В., заместители директора МБОУ «СОШ № </w:t>
      </w:r>
      <w:r w:rsidR="00DD4ACB" w:rsidRPr="0058066B">
        <w:rPr>
          <w:szCs w:val="28"/>
        </w:rPr>
        <w:t>15» рассказали</w:t>
      </w:r>
      <w:r w:rsidRPr="0058066B">
        <w:rPr>
          <w:szCs w:val="28"/>
        </w:rPr>
        <w:t xml:space="preserve"> о реализации антирисковых программ в школе: </w:t>
      </w:r>
    </w:p>
    <w:p w:rsidR="008F7B6B" w:rsidRPr="0058066B" w:rsidRDefault="008F7B6B" w:rsidP="008F7B6B">
      <w:pPr>
        <w:numPr>
          <w:ilvl w:val="0"/>
          <w:numId w:val="7"/>
        </w:numPr>
        <w:spacing w:line="360" w:lineRule="auto"/>
        <w:contextualSpacing/>
        <w:jc w:val="both"/>
        <w:rPr>
          <w:szCs w:val="28"/>
        </w:rPr>
      </w:pPr>
      <w:r w:rsidRPr="0058066B">
        <w:rPr>
          <w:szCs w:val="28"/>
        </w:rPr>
        <w:t>Дефицит педагогических кадров.</w:t>
      </w:r>
    </w:p>
    <w:p w:rsidR="008F7B6B" w:rsidRPr="0058066B" w:rsidRDefault="008F7B6B" w:rsidP="008F7B6B">
      <w:pPr>
        <w:numPr>
          <w:ilvl w:val="0"/>
          <w:numId w:val="7"/>
        </w:numPr>
        <w:spacing w:line="360" w:lineRule="auto"/>
        <w:contextualSpacing/>
        <w:jc w:val="both"/>
        <w:rPr>
          <w:szCs w:val="28"/>
        </w:rPr>
      </w:pPr>
      <w:r w:rsidRPr="0058066B">
        <w:rPr>
          <w:szCs w:val="28"/>
        </w:rPr>
        <w:t>Несформированность внутришкольной системы повышения квалификации.</w:t>
      </w:r>
    </w:p>
    <w:p w:rsidR="008F7B6B" w:rsidRPr="0058066B" w:rsidRDefault="008F7B6B" w:rsidP="008F7B6B">
      <w:pPr>
        <w:numPr>
          <w:ilvl w:val="0"/>
          <w:numId w:val="7"/>
        </w:numPr>
        <w:spacing w:line="360" w:lineRule="auto"/>
        <w:contextualSpacing/>
        <w:jc w:val="both"/>
        <w:rPr>
          <w:szCs w:val="28"/>
        </w:rPr>
      </w:pPr>
      <w:r w:rsidRPr="0058066B">
        <w:rPr>
          <w:szCs w:val="28"/>
        </w:rPr>
        <w:t>Пониженный уровень качества школьной образовательной и воспитательной среды.</w:t>
      </w:r>
    </w:p>
    <w:p w:rsidR="008F7B6B" w:rsidRPr="0058066B" w:rsidRDefault="008F7B6B" w:rsidP="008F7B6B">
      <w:pPr>
        <w:spacing w:line="360" w:lineRule="auto"/>
        <w:ind w:firstLine="708"/>
        <w:jc w:val="both"/>
        <w:rPr>
          <w:szCs w:val="28"/>
        </w:rPr>
      </w:pPr>
      <w:r w:rsidRPr="0058066B">
        <w:rPr>
          <w:szCs w:val="28"/>
        </w:rPr>
        <w:t>Садыкова Ю.А</w:t>
      </w:r>
      <w:bookmarkStart w:id="0" w:name="_Hlk112045810"/>
      <w:r w:rsidRPr="0058066B">
        <w:rPr>
          <w:szCs w:val="28"/>
        </w:rPr>
        <w:t xml:space="preserve">., заместитель директора по НМР МБОУ «СОШ № 17», </w:t>
      </w:r>
      <w:bookmarkEnd w:id="0"/>
      <w:r w:rsidRPr="0058066B">
        <w:rPr>
          <w:szCs w:val="28"/>
        </w:rPr>
        <w:t xml:space="preserve">познакомила аудиторию с эффективными практиками повышения качества образовательных результатов школьников во время </w:t>
      </w:r>
      <w:r w:rsidR="00DD4ACB" w:rsidRPr="0058066B">
        <w:rPr>
          <w:szCs w:val="28"/>
        </w:rPr>
        <w:t>работы с</w:t>
      </w:r>
      <w:r w:rsidRPr="0058066B">
        <w:rPr>
          <w:szCs w:val="28"/>
        </w:rPr>
        <w:t xml:space="preserve"> текстом с использованием технологии медленного чтения и приема «Звездный пересказ».</w:t>
      </w:r>
    </w:p>
    <w:p w:rsidR="008F7B6B" w:rsidRPr="0058066B" w:rsidRDefault="008F7B6B" w:rsidP="008F7B6B">
      <w:pPr>
        <w:spacing w:line="360" w:lineRule="auto"/>
        <w:ind w:firstLine="708"/>
        <w:jc w:val="both"/>
        <w:rPr>
          <w:color w:val="000000"/>
          <w:szCs w:val="28"/>
          <w:shd w:val="clear" w:color="auto" w:fill="FFFFFF"/>
        </w:rPr>
      </w:pPr>
      <w:r w:rsidRPr="0058066B">
        <w:rPr>
          <w:szCs w:val="28"/>
        </w:rPr>
        <w:t xml:space="preserve">Зайцева </w:t>
      </w:r>
      <w:r w:rsidR="00DD4ACB" w:rsidRPr="0058066B">
        <w:rPr>
          <w:szCs w:val="28"/>
        </w:rPr>
        <w:t>С.О.,</w:t>
      </w:r>
      <w:r w:rsidRPr="0058066B">
        <w:rPr>
          <w:szCs w:val="28"/>
        </w:rPr>
        <w:t xml:space="preserve"> заместитель директора по УВР</w:t>
      </w:r>
      <w:r w:rsidRPr="0058066B">
        <w:rPr>
          <w:color w:val="000000"/>
          <w:szCs w:val="28"/>
          <w:shd w:val="clear" w:color="auto" w:fill="FFFFFF"/>
        </w:rPr>
        <w:t xml:space="preserve"> МАОУ «СОШ № 6»</w:t>
      </w:r>
      <w:r w:rsidRPr="0058066B">
        <w:rPr>
          <w:szCs w:val="28"/>
        </w:rPr>
        <w:t xml:space="preserve">, рассказала </w:t>
      </w:r>
      <w:r w:rsidR="00DD4ACB" w:rsidRPr="0058066B">
        <w:rPr>
          <w:szCs w:val="28"/>
        </w:rPr>
        <w:t xml:space="preserve">о </w:t>
      </w:r>
      <w:r w:rsidR="00DD4ACB" w:rsidRPr="0058066B">
        <w:rPr>
          <w:szCs w:val="28"/>
          <w:shd w:val="clear" w:color="auto" w:fill="FFFFFF"/>
        </w:rPr>
        <w:t>важном факторе</w:t>
      </w:r>
      <w:r w:rsidRPr="0058066B">
        <w:rPr>
          <w:szCs w:val="28"/>
          <w:shd w:val="clear" w:color="auto" w:fill="FFFFFF"/>
        </w:rPr>
        <w:t xml:space="preserve"> в управлении образовательным процессом в школе –  </w:t>
      </w:r>
      <w:r w:rsidRPr="0058066B">
        <w:rPr>
          <w:i/>
          <w:iCs/>
          <w:szCs w:val="28"/>
          <w:shd w:val="clear" w:color="auto" w:fill="FFFFFF"/>
        </w:rPr>
        <w:t>внутришкольном</w:t>
      </w:r>
      <w:r w:rsidRPr="0058066B">
        <w:rPr>
          <w:szCs w:val="28"/>
          <w:shd w:val="clear" w:color="auto" w:fill="FFFFFF"/>
        </w:rPr>
        <w:t> </w:t>
      </w:r>
      <w:r w:rsidRPr="0058066B">
        <w:rPr>
          <w:i/>
          <w:iCs/>
          <w:szCs w:val="28"/>
          <w:shd w:val="clear" w:color="auto" w:fill="FFFFFF"/>
        </w:rPr>
        <w:t xml:space="preserve">контроле.  </w:t>
      </w:r>
      <w:r w:rsidRPr="0058066B">
        <w:rPr>
          <w:color w:val="000000"/>
          <w:szCs w:val="28"/>
          <w:shd w:val="clear" w:color="auto" w:fill="FFFFFF"/>
        </w:rPr>
        <w:t xml:space="preserve"> </w:t>
      </w:r>
    </w:p>
    <w:p w:rsidR="008F7B6B" w:rsidRDefault="008F7B6B" w:rsidP="008F7B6B">
      <w:pPr>
        <w:spacing w:line="360" w:lineRule="auto"/>
        <w:ind w:firstLine="708"/>
        <w:jc w:val="both"/>
        <w:rPr>
          <w:sz w:val="28"/>
          <w:szCs w:val="28"/>
        </w:rPr>
      </w:pPr>
      <w:r w:rsidRPr="0058066B">
        <w:rPr>
          <w:szCs w:val="28"/>
        </w:rPr>
        <w:t xml:space="preserve">По итогам работы секции было принято решение: продолжить реализацию мероприятий в рамках проекта «500+», </w:t>
      </w:r>
      <w:r w:rsidR="00DD4ACB" w:rsidRPr="0058066B">
        <w:rPr>
          <w:szCs w:val="28"/>
        </w:rPr>
        <w:t>которые направлены</w:t>
      </w:r>
      <w:r w:rsidRPr="0058066B">
        <w:rPr>
          <w:szCs w:val="28"/>
        </w:rPr>
        <w:t xml:space="preserve"> на переход школ в эффективный режим функционирования</w:t>
      </w:r>
      <w:r>
        <w:rPr>
          <w:sz w:val="28"/>
          <w:szCs w:val="28"/>
        </w:rPr>
        <w:t xml:space="preserve">. </w:t>
      </w:r>
    </w:p>
    <w:p w:rsidR="00C435AA" w:rsidRDefault="00C435AA" w:rsidP="00A20A49">
      <w:pPr>
        <w:spacing w:line="360" w:lineRule="auto"/>
        <w:ind w:right="-1" w:firstLine="567"/>
        <w:jc w:val="both"/>
        <w:rPr>
          <w:b/>
        </w:rPr>
      </w:pPr>
      <w:r w:rsidRPr="00734A75">
        <w:rPr>
          <w:b/>
        </w:rPr>
        <w:t xml:space="preserve">Секция 2. </w:t>
      </w:r>
      <w:r w:rsidR="00734A75" w:rsidRPr="00734A75">
        <w:rPr>
          <w:b/>
        </w:rPr>
        <w:t xml:space="preserve"> </w:t>
      </w:r>
      <w:r w:rsidRPr="00734A75">
        <w:rPr>
          <w:b/>
        </w:rPr>
        <w:t>«</w:t>
      </w:r>
      <w:r w:rsidR="00D03C77" w:rsidRPr="00D03C77">
        <w:rPr>
          <w:b/>
        </w:rPr>
        <w:t>Система выявления, поддержки и развития способностей и талантов у детей и молодёжи»</w:t>
      </w:r>
      <w:r w:rsidR="00734A75">
        <w:rPr>
          <w:b/>
        </w:rPr>
        <w:t>.</w:t>
      </w:r>
    </w:p>
    <w:p w:rsidR="00F55283" w:rsidRPr="00F55283" w:rsidRDefault="00F55283" w:rsidP="00A20A49">
      <w:pPr>
        <w:spacing w:line="360" w:lineRule="auto"/>
        <w:ind w:right="-1" w:firstLine="567"/>
        <w:jc w:val="both"/>
      </w:pPr>
      <w:r w:rsidRPr="00F55283">
        <w:t>Модератор секции: методист муниципального опорного центра Гончарова И.А., содокладчики:</w:t>
      </w:r>
    </w:p>
    <w:tbl>
      <w:tblPr>
        <w:tblStyle w:val="a5"/>
        <w:tblW w:w="10490" w:type="dxa"/>
        <w:tblInd w:w="-289" w:type="dxa"/>
        <w:tblLook w:val="04A0" w:firstRow="1" w:lastRow="0" w:firstColumn="1" w:lastColumn="0" w:noHBand="0" w:noVBand="1"/>
      </w:tblPr>
      <w:tblGrid>
        <w:gridCol w:w="560"/>
        <w:gridCol w:w="2701"/>
        <w:gridCol w:w="2835"/>
        <w:gridCol w:w="4394"/>
      </w:tblGrid>
      <w:tr w:rsidR="0058066B" w:rsidRPr="00F55283" w:rsidTr="00F55283">
        <w:tc>
          <w:tcPr>
            <w:tcW w:w="560" w:type="dxa"/>
          </w:tcPr>
          <w:p w:rsidR="0058066B" w:rsidRPr="00F55283" w:rsidRDefault="0058066B" w:rsidP="00437F63">
            <w:pPr>
              <w:spacing w:after="200" w:line="276" w:lineRule="auto"/>
              <w:contextualSpacing/>
              <w:rPr>
                <w:b/>
                <w:bCs/>
              </w:rPr>
            </w:pPr>
            <w:r w:rsidRPr="00F55283">
              <w:rPr>
                <w:b/>
                <w:bCs/>
              </w:rPr>
              <w:t>№ п/п</w:t>
            </w:r>
          </w:p>
        </w:tc>
        <w:tc>
          <w:tcPr>
            <w:tcW w:w="2701" w:type="dxa"/>
          </w:tcPr>
          <w:p w:rsidR="0058066B" w:rsidRPr="00F55283" w:rsidRDefault="0058066B" w:rsidP="00437F63">
            <w:pPr>
              <w:spacing w:after="200" w:line="276" w:lineRule="auto"/>
              <w:contextualSpacing/>
              <w:jc w:val="center"/>
              <w:rPr>
                <w:b/>
                <w:bCs/>
              </w:rPr>
            </w:pPr>
            <w:r w:rsidRPr="00F55283">
              <w:rPr>
                <w:b/>
                <w:bCs/>
              </w:rPr>
              <w:t>ФИО участника, должность</w:t>
            </w:r>
          </w:p>
        </w:tc>
        <w:tc>
          <w:tcPr>
            <w:tcW w:w="2835" w:type="dxa"/>
          </w:tcPr>
          <w:p w:rsidR="0058066B" w:rsidRPr="00F55283" w:rsidRDefault="0058066B" w:rsidP="00437F63">
            <w:pPr>
              <w:spacing w:after="200" w:line="276" w:lineRule="auto"/>
              <w:contextualSpacing/>
              <w:jc w:val="center"/>
              <w:rPr>
                <w:b/>
                <w:bCs/>
              </w:rPr>
            </w:pPr>
            <w:r w:rsidRPr="00F55283">
              <w:rPr>
                <w:b/>
                <w:bCs/>
              </w:rPr>
              <w:t>Должность, ОО</w:t>
            </w:r>
          </w:p>
        </w:tc>
        <w:tc>
          <w:tcPr>
            <w:tcW w:w="4394" w:type="dxa"/>
          </w:tcPr>
          <w:p w:rsidR="0058066B" w:rsidRPr="00F55283" w:rsidRDefault="0058066B" w:rsidP="00437F63">
            <w:pPr>
              <w:spacing w:after="200" w:line="276" w:lineRule="auto"/>
              <w:contextualSpacing/>
              <w:jc w:val="center"/>
              <w:rPr>
                <w:b/>
                <w:bCs/>
              </w:rPr>
            </w:pPr>
            <w:r w:rsidRPr="00F55283">
              <w:rPr>
                <w:b/>
                <w:bCs/>
              </w:rPr>
              <w:t>Тема выступления</w:t>
            </w:r>
          </w:p>
        </w:tc>
      </w:tr>
      <w:tr w:rsidR="0058066B" w:rsidRPr="00F55283" w:rsidTr="00F55283">
        <w:tc>
          <w:tcPr>
            <w:tcW w:w="560" w:type="dxa"/>
          </w:tcPr>
          <w:p w:rsidR="0058066B" w:rsidRPr="00F55283" w:rsidRDefault="0058066B" w:rsidP="00437F63">
            <w:pPr>
              <w:spacing w:after="200" w:line="276" w:lineRule="auto"/>
              <w:contextualSpacing/>
            </w:pPr>
            <w:r w:rsidRPr="00F55283">
              <w:t>1</w:t>
            </w:r>
          </w:p>
        </w:tc>
        <w:tc>
          <w:tcPr>
            <w:tcW w:w="2701" w:type="dxa"/>
          </w:tcPr>
          <w:p w:rsidR="0058066B" w:rsidRPr="00F55283" w:rsidRDefault="0058066B" w:rsidP="00437F63">
            <w:pPr>
              <w:spacing w:line="276" w:lineRule="auto"/>
              <w:contextualSpacing/>
            </w:pPr>
            <w:r w:rsidRPr="00F55283">
              <w:t xml:space="preserve">Шабанова Ирина Сергеевна </w:t>
            </w:r>
          </w:p>
        </w:tc>
        <w:tc>
          <w:tcPr>
            <w:tcW w:w="2835" w:type="dxa"/>
          </w:tcPr>
          <w:p w:rsidR="0058066B" w:rsidRPr="00F55283" w:rsidRDefault="0058066B" w:rsidP="00F55283">
            <w:pPr>
              <w:spacing w:line="276" w:lineRule="auto"/>
              <w:ind w:right="-106"/>
              <w:contextualSpacing/>
            </w:pPr>
            <w:r w:rsidRPr="00F55283">
              <w:t>Музыкальный руководитель детского сада «Колобок»</w:t>
            </w:r>
          </w:p>
        </w:tc>
        <w:tc>
          <w:tcPr>
            <w:tcW w:w="4394" w:type="dxa"/>
          </w:tcPr>
          <w:p w:rsidR="0058066B" w:rsidRPr="00F55283" w:rsidRDefault="0058066B" w:rsidP="00F55283">
            <w:pPr>
              <w:spacing w:line="276" w:lineRule="auto"/>
              <w:contextualSpacing/>
            </w:pPr>
            <w:r w:rsidRPr="00F55283">
              <w:t>«</w:t>
            </w:r>
            <w:r w:rsidR="00F55283">
              <w:t xml:space="preserve">Создание условий для выявления, </w:t>
            </w:r>
            <w:r w:rsidRPr="00F55283">
              <w:t>поддержки и развития одаренных детей, их самореализации в соответствии со способностями в условиях ДОУ»</w:t>
            </w:r>
          </w:p>
        </w:tc>
      </w:tr>
      <w:tr w:rsidR="0058066B" w:rsidRPr="00F55283" w:rsidTr="00F55283">
        <w:trPr>
          <w:trHeight w:val="764"/>
        </w:trPr>
        <w:tc>
          <w:tcPr>
            <w:tcW w:w="560" w:type="dxa"/>
          </w:tcPr>
          <w:p w:rsidR="0058066B" w:rsidRPr="00F55283" w:rsidRDefault="0058066B" w:rsidP="00437F63">
            <w:pPr>
              <w:spacing w:after="200" w:line="276" w:lineRule="auto"/>
              <w:contextualSpacing/>
            </w:pPr>
            <w:r w:rsidRPr="00F55283">
              <w:t>2</w:t>
            </w:r>
          </w:p>
        </w:tc>
        <w:tc>
          <w:tcPr>
            <w:tcW w:w="2701" w:type="dxa"/>
          </w:tcPr>
          <w:p w:rsidR="0058066B" w:rsidRPr="00F55283" w:rsidRDefault="0058066B" w:rsidP="00437F63">
            <w:pPr>
              <w:spacing w:line="276" w:lineRule="auto"/>
              <w:contextualSpacing/>
            </w:pPr>
            <w:r w:rsidRPr="00F55283">
              <w:t>Шашкова Марина Витальевна</w:t>
            </w:r>
          </w:p>
          <w:p w:rsidR="0058066B" w:rsidRPr="00F55283" w:rsidRDefault="0058066B" w:rsidP="00437F63">
            <w:pPr>
              <w:spacing w:line="276" w:lineRule="auto"/>
              <w:contextualSpacing/>
            </w:pPr>
          </w:p>
        </w:tc>
        <w:tc>
          <w:tcPr>
            <w:tcW w:w="2835" w:type="dxa"/>
          </w:tcPr>
          <w:p w:rsidR="0058066B" w:rsidRPr="00F55283" w:rsidRDefault="0058066B" w:rsidP="00437F63">
            <w:pPr>
              <w:spacing w:line="276" w:lineRule="auto"/>
              <w:contextualSpacing/>
            </w:pPr>
            <w:r w:rsidRPr="00F55283">
              <w:t>Воспитатель детского сада «Подснежник»</w:t>
            </w:r>
          </w:p>
        </w:tc>
        <w:tc>
          <w:tcPr>
            <w:tcW w:w="4394" w:type="dxa"/>
          </w:tcPr>
          <w:p w:rsidR="0058066B" w:rsidRPr="00F55283" w:rsidRDefault="0058066B" w:rsidP="00F55283">
            <w:pPr>
              <w:jc w:val="both"/>
            </w:pPr>
            <w:r w:rsidRPr="00F55283">
              <w:t>«Создание образовательной среды, способствующей выявлению и поддержке талантливых детей».</w:t>
            </w:r>
          </w:p>
        </w:tc>
      </w:tr>
      <w:tr w:rsidR="0058066B" w:rsidRPr="00F55283" w:rsidTr="00F55283">
        <w:tc>
          <w:tcPr>
            <w:tcW w:w="560" w:type="dxa"/>
          </w:tcPr>
          <w:p w:rsidR="0058066B" w:rsidRPr="00F55283" w:rsidRDefault="0058066B" w:rsidP="00437F63">
            <w:pPr>
              <w:spacing w:after="200" w:line="276" w:lineRule="auto"/>
              <w:contextualSpacing/>
            </w:pPr>
            <w:r w:rsidRPr="00F55283">
              <w:t>3</w:t>
            </w:r>
          </w:p>
        </w:tc>
        <w:tc>
          <w:tcPr>
            <w:tcW w:w="2701" w:type="dxa"/>
          </w:tcPr>
          <w:p w:rsidR="0058066B" w:rsidRPr="00F55283" w:rsidRDefault="0058066B" w:rsidP="00437F63">
            <w:pPr>
              <w:spacing w:line="276" w:lineRule="auto"/>
              <w:contextualSpacing/>
            </w:pPr>
            <w:r w:rsidRPr="00F55283">
              <w:t>Шишкина Александра Александровна</w:t>
            </w:r>
          </w:p>
        </w:tc>
        <w:tc>
          <w:tcPr>
            <w:tcW w:w="2835" w:type="dxa"/>
          </w:tcPr>
          <w:p w:rsidR="0058066B" w:rsidRPr="00F55283" w:rsidRDefault="00F55283" w:rsidP="00F55283">
            <w:r w:rsidRPr="00F55283">
              <w:t xml:space="preserve">Инструктор-методист МАУ ДО </w:t>
            </w:r>
            <w:r w:rsidR="00732DEA" w:rsidRPr="00F55283">
              <w:t>ДЮСШ «</w:t>
            </w:r>
            <w:r w:rsidRPr="00F55283">
              <w:t>Олимп»</w:t>
            </w:r>
            <w:bookmarkStart w:id="1" w:name="_GoBack"/>
            <w:bookmarkEnd w:id="1"/>
          </w:p>
          <w:p w:rsidR="0058066B" w:rsidRPr="00F55283" w:rsidRDefault="0058066B" w:rsidP="00F55283">
            <w:pPr>
              <w:spacing w:line="276" w:lineRule="auto"/>
              <w:contextualSpacing/>
            </w:pPr>
          </w:p>
        </w:tc>
        <w:tc>
          <w:tcPr>
            <w:tcW w:w="4394" w:type="dxa"/>
          </w:tcPr>
          <w:p w:rsidR="0058066B" w:rsidRPr="00F55283" w:rsidRDefault="0058066B" w:rsidP="00437F63">
            <w:pPr>
              <w:spacing w:line="276" w:lineRule="auto"/>
              <w:contextualSpacing/>
            </w:pPr>
            <w:r w:rsidRPr="00F55283">
              <w:t>«</w:t>
            </w:r>
            <w:r w:rsidRPr="00F55283">
              <w:rPr>
                <w:bCs/>
              </w:rPr>
              <w:t xml:space="preserve">Способы выявления, поддержки и развития талантов у детей и молодёжи в рамках перехода детских юношеских </w:t>
            </w:r>
            <w:r w:rsidRPr="00F55283">
              <w:rPr>
                <w:bCs/>
              </w:rPr>
              <w:lastRenderedPageBreak/>
              <w:t>спортивных школ на программы спортивной подготовки»</w:t>
            </w:r>
          </w:p>
        </w:tc>
      </w:tr>
      <w:tr w:rsidR="0058066B" w:rsidRPr="00F55283" w:rsidTr="00F55283">
        <w:tc>
          <w:tcPr>
            <w:tcW w:w="560" w:type="dxa"/>
          </w:tcPr>
          <w:p w:rsidR="0058066B" w:rsidRPr="00F55283" w:rsidRDefault="0058066B" w:rsidP="00437F63">
            <w:pPr>
              <w:spacing w:after="200" w:line="276" w:lineRule="auto"/>
              <w:contextualSpacing/>
            </w:pPr>
            <w:r w:rsidRPr="00F55283">
              <w:lastRenderedPageBreak/>
              <w:t>4</w:t>
            </w:r>
          </w:p>
        </w:tc>
        <w:tc>
          <w:tcPr>
            <w:tcW w:w="2701" w:type="dxa"/>
          </w:tcPr>
          <w:p w:rsidR="0058066B" w:rsidRPr="00F55283" w:rsidRDefault="0058066B" w:rsidP="00437F63">
            <w:pPr>
              <w:spacing w:line="276" w:lineRule="auto"/>
              <w:contextualSpacing/>
            </w:pPr>
            <w:r w:rsidRPr="00F55283">
              <w:t>Леонтьева Елена Юрьевна</w:t>
            </w:r>
          </w:p>
        </w:tc>
        <w:tc>
          <w:tcPr>
            <w:tcW w:w="2835" w:type="dxa"/>
          </w:tcPr>
          <w:p w:rsidR="0058066B" w:rsidRPr="00F55283" w:rsidRDefault="0058066B" w:rsidP="00437F63">
            <w:pPr>
              <w:spacing w:line="276" w:lineRule="auto"/>
              <w:contextualSpacing/>
            </w:pPr>
            <w:r w:rsidRPr="00F55283">
              <w:t>Воспитатель детского сада «Родничок»</w:t>
            </w:r>
          </w:p>
        </w:tc>
        <w:tc>
          <w:tcPr>
            <w:tcW w:w="4394" w:type="dxa"/>
          </w:tcPr>
          <w:p w:rsidR="0058066B" w:rsidRPr="00F55283" w:rsidRDefault="0058066B" w:rsidP="00437F63">
            <w:pPr>
              <w:spacing w:line="276" w:lineRule="auto"/>
              <w:contextualSpacing/>
            </w:pPr>
            <w:r w:rsidRPr="00F55283">
              <w:t>«Реализация индивидуального подхода в системе выявления и поддержки талантливых детей»</w:t>
            </w:r>
          </w:p>
        </w:tc>
      </w:tr>
      <w:tr w:rsidR="0058066B" w:rsidRPr="00F55283" w:rsidTr="00F55283">
        <w:tc>
          <w:tcPr>
            <w:tcW w:w="560" w:type="dxa"/>
          </w:tcPr>
          <w:p w:rsidR="0058066B" w:rsidRPr="00F55283" w:rsidRDefault="0058066B" w:rsidP="00437F63">
            <w:pPr>
              <w:spacing w:after="200" w:line="276" w:lineRule="auto"/>
              <w:contextualSpacing/>
            </w:pPr>
            <w:r w:rsidRPr="00F55283">
              <w:t>5</w:t>
            </w:r>
          </w:p>
        </w:tc>
        <w:tc>
          <w:tcPr>
            <w:tcW w:w="2701" w:type="dxa"/>
          </w:tcPr>
          <w:p w:rsidR="0058066B" w:rsidRPr="00F55283" w:rsidRDefault="0058066B" w:rsidP="00437F63">
            <w:pPr>
              <w:spacing w:line="276" w:lineRule="auto"/>
              <w:contextualSpacing/>
            </w:pPr>
            <w:r w:rsidRPr="00F55283">
              <w:t>Обласова Дарья Дмитриевна</w:t>
            </w:r>
          </w:p>
        </w:tc>
        <w:tc>
          <w:tcPr>
            <w:tcW w:w="2835" w:type="dxa"/>
          </w:tcPr>
          <w:p w:rsidR="0058066B" w:rsidRPr="00F55283" w:rsidRDefault="0058066B" w:rsidP="00F55283">
            <w:pPr>
              <w:spacing w:line="276" w:lineRule="auto"/>
              <w:contextualSpacing/>
            </w:pPr>
            <w:r w:rsidRPr="00F55283">
              <w:t>Заместитель директора по учебно-воспитательной работе</w:t>
            </w:r>
            <w:r w:rsidR="00F55283" w:rsidRPr="00F55283">
              <w:t xml:space="preserve"> </w:t>
            </w:r>
            <w:r w:rsidRPr="00F55283">
              <w:t>МАНОУ «Центр молодёжи»</w:t>
            </w:r>
          </w:p>
        </w:tc>
        <w:tc>
          <w:tcPr>
            <w:tcW w:w="4394" w:type="dxa"/>
          </w:tcPr>
          <w:p w:rsidR="0058066B" w:rsidRPr="00F55283" w:rsidRDefault="0058066B" w:rsidP="00437F63">
            <w:pPr>
              <w:jc w:val="both"/>
            </w:pPr>
            <w:bookmarkStart w:id="2" w:name="_Hlk111725826"/>
            <w:r w:rsidRPr="00F55283">
              <w:t>«Организация работы по выявлению и поддержке талантливых детей и молодёжи. Возможности 21-го века».</w:t>
            </w:r>
            <w:bookmarkEnd w:id="2"/>
          </w:p>
          <w:p w:rsidR="0058066B" w:rsidRPr="00F55283" w:rsidRDefault="0058066B" w:rsidP="00437F63">
            <w:pPr>
              <w:spacing w:line="276" w:lineRule="auto"/>
              <w:contextualSpacing/>
            </w:pPr>
          </w:p>
        </w:tc>
      </w:tr>
    </w:tbl>
    <w:p w:rsidR="0058066B" w:rsidRPr="00F55283" w:rsidRDefault="0058066B" w:rsidP="0058066B">
      <w:pPr>
        <w:widowControl w:val="0"/>
        <w:tabs>
          <w:tab w:val="left" w:pos="0"/>
        </w:tabs>
        <w:suppressAutoHyphens/>
        <w:autoSpaceDN w:val="0"/>
        <w:textAlignment w:val="baseline"/>
        <w:rPr>
          <w:rFonts w:eastAsia="Calibri"/>
          <w:bCs/>
        </w:rPr>
      </w:pPr>
    </w:p>
    <w:p w:rsidR="00F55283" w:rsidRPr="00F55283" w:rsidRDefault="00F55283" w:rsidP="00F55283">
      <w:pPr>
        <w:spacing w:line="360" w:lineRule="auto"/>
        <w:ind w:right="-1" w:firstLine="567"/>
        <w:jc w:val="both"/>
      </w:pPr>
      <w:r w:rsidRPr="00F55283">
        <w:t xml:space="preserve">В работе секции приняли участие - </w:t>
      </w:r>
      <w:r w:rsidR="00ED03A6">
        <w:t>26</w:t>
      </w:r>
      <w:r w:rsidRPr="00ED03A6">
        <w:t xml:space="preserve"> педагогов.</w:t>
      </w:r>
    </w:p>
    <w:p w:rsidR="0058066B" w:rsidRPr="00F55283" w:rsidRDefault="0058066B" w:rsidP="00F55283">
      <w:pPr>
        <w:spacing w:line="360" w:lineRule="auto"/>
        <w:ind w:firstLine="567"/>
      </w:pPr>
      <w:r w:rsidRPr="00F55283">
        <w:rPr>
          <w:rFonts w:eastAsia="Calibri"/>
          <w:bCs/>
        </w:rPr>
        <w:t xml:space="preserve">В соответствии с темой секционного заседания была выявлена педагогическая </w:t>
      </w:r>
      <w:r w:rsidRPr="00F55283">
        <w:rPr>
          <w:rFonts w:eastAsia="Calibri"/>
          <w:b/>
        </w:rPr>
        <w:t>проблема</w:t>
      </w:r>
      <w:r w:rsidRPr="00F55283">
        <w:rPr>
          <w:rFonts w:eastAsia="Calibri"/>
          <w:bCs/>
        </w:rPr>
        <w:t xml:space="preserve"> создания целостной системы работы с одаренными детьми. </w:t>
      </w:r>
      <w:r w:rsidRPr="00F55283">
        <w:t xml:space="preserve">Она является одной из главных задач современной педагогической науки и образовательной практики в условиях модернизации российской системы образования. </w:t>
      </w:r>
    </w:p>
    <w:p w:rsidR="0058066B" w:rsidRPr="00F55283" w:rsidRDefault="0058066B" w:rsidP="00F55283">
      <w:pPr>
        <w:spacing w:line="360" w:lineRule="auto"/>
        <w:ind w:firstLine="567"/>
      </w:pPr>
      <w:r w:rsidRPr="00F55283">
        <w:t>В ходе секционного заседания были представлены формы работы</w:t>
      </w:r>
      <w:r w:rsidRPr="00F55283">
        <w:rPr>
          <w:color w:val="000000"/>
          <w:shd w:val="clear" w:color="auto" w:fill="FFFFFF"/>
        </w:rPr>
        <w:t xml:space="preserve"> с семьей по выявлению и развитию детской одаренности</w:t>
      </w:r>
      <w:r w:rsidRPr="00F55283">
        <w:t xml:space="preserve">, была рассмотрена роль </w:t>
      </w:r>
      <w:r w:rsidRPr="00F55283">
        <w:rPr>
          <w:bCs/>
        </w:rPr>
        <w:t>индивидуального подхода в системе выявления и поддержки талантливых детей. Педагоги были ознакомлены с планами детско-юношеской спортивной школы «Олимп» по выявлению и поддержке спортивных талантов у детей и молодежи в рамках перехода на программы</w:t>
      </w:r>
      <w:r w:rsidRPr="00F55283">
        <w:rPr>
          <w:b/>
          <w:bCs/>
        </w:rPr>
        <w:t xml:space="preserve"> </w:t>
      </w:r>
      <w:r w:rsidRPr="00F55283">
        <w:rPr>
          <w:bCs/>
        </w:rPr>
        <w:t>спортивной подготовки.  В ходе деловой игры предложенной модератором секции педагогические работники составили модель работы с одаренными детьми.</w:t>
      </w:r>
      <w:r w:rsidRPr="00F55283">
        <w:t xml:space="preserve"> </w:t>
      </w:r>
    </w:p>
    <w:p w:rsidR="0058066B" w:rsidRPr="00F55283" w:rsidRDefault="0058066B" w:rsidP="00F55283">
      <w:pPr>
        <w:spacing w:line="360" w:lineRule="auto"/>
        <w:ind w:firstLine="542"/>
      </w:pPr>
      <w:r w:rsidRPr="00F55283">
        <w:t xml:space="preserve">В результате работы секции, были предложены пути </w:t>
      </w:r>
      <w:r w:rsidRPr="00F55283">
        <w:rPr>
          <w:b/>
          <w:bCs/>
        </w:rPr>
        <w:t xml:space="preserve">решения </w:t>
      </w:r>
      <w:r w:rsidR="00ED03A6" w:rsidRPr="00F55283">
        <w:t>выявленной педагогической проблемы</w:t>
      </w:r>
      <w:r w:rsidRPr="00F55283">
        <w:t>,</w:t>
      </w:r>
      <w:r w:rsidRPr="00F55283">
        <w:rPr>
          <w:b/>
          <w:bCs/>
        </w:rPr>
        <w:t xml:space="preserve"> </w:t>
      </w:r>
      <w:r w:rsidRPr="00F55283">
        <w:t>такие как:</w:t>
      </w:r>
    </w:p>
    <w:p w:rsidR="0058066B" w:rsidRPr="00F55283" w:rsidRDefault="0058066B" w:rsidP="00F55283">
      <w:pPr>
        <w:numPr>
          <w:ilvl w:val="0"/>
          <w:numId w:val="2"/>
        </w:numPr>
        <w:spacing w:line="360" w:lineRule="auto"/>
      </w:pPr>
      <w:r w:rsidRPr="00F55283">
        <w:t>Организация взаимодействия образовательных организаций с другими учреждениями образования, культуры, спорта, по сопровождению одаренных детей, включающему выявление одаренности, ее развитие, обеспечение профессиональной ориентации, планирования и сопровождения профессиональной карьеры талантливой молодежи;</w:t>
      </w:r>
    </w:p>
    <w:p w:rsidR="0058066B" w:rsidRPr="00F55283" w:rsidRDefault="0058066B" w:rsidP="00F55283">
      <w:pPr>
        <w:numPr>
          <w:ilvl w:val="0"/>
          <w:numId w:val="2"/>
        </w:numPr>
        <w:spacing w:line="360" w:lineRule="auto"/>
      </w:pPr>
      <w:r w:rsidRPr="00F55283">
        <w:t xml:space="preserve">Курсы повышения квалификации специалистов для работы с одаренными и талантливыми детьми; </w:t>
      </w:r>
    </w:p>
    <w:p w:rsidR="0058066B" w:rsidRPr="00F55283" w:rsidRDefault="0058066B" w:rsidP="00F55283">
      <w:pPr>
        <w:numPr>
          <w:ilvl w:val="0"/>
          <w:numId w:val="2"/>
        </w:numPr>
        <w:spacing w:line="360" w:lineRule="auto"/>
      </w:pPr>
      <w:r w:rsidRPr="00F55283">
        <w:t>Внедрение новых образовательных технологий обучения и развития одаренных детей в ОО;</w:t>
      </w:r>
    </w:p>
    <w:p w:rsidR="0058066B" w:rsidRPr="00F55283" w:rsidRDefault="0058066B" w:rsidP="00F55283">
      <w:pPr>
        <w:numPr>
          <w:ilvl w:val="0"/>
          <w:numId w:val="2"/>
        </w:numPr>
        <w:spacing w:line="360" w:lineRule="auto"/>
      </w:pPr>
      <w:r w:rsidRPr="00F55283">
        <w:t>Выявление, поддержка и распространение лучших практик по работе с одаренными детьми и молодежью среди педагогической общественности го Рефтинский;</w:t>
      </w:r>
    </w:p>
    <w:p w:rsidR="0058066B" w:rsidRPr="00F55283" w:rsidRDefault="0058066B" w:rsidP="00F55283">
      <w:pPr>
        <w:numPr>
          <w:ilvl w:val="0"/>
          <w:numId w:val="2"/>
        </w:numPr>
        <w:spacing w:line="360" w:lineRule="auto"/>
      </w:pPr>
      <w:r w:rsidRPr="00F55283">
        <w:t>Создание Муниципального единого электронного реестра учета достижений одаренных детей и педагогов, работающих с ними.</w:t>
      </w:r>
    </w:p>
    <w:p w:rsidR="0058066B" w:rsidRPr="00F55283" w:rsidRDefault="0058066B" w:rsidP="00F55283">
      <w:pPr>
        <w:spacing w:line="360" w:lineRule="auto"/>
        <w:ind w:firstLine="542"/>
        <w:rPr>
          <w:color w:val="000000"/>
        </w:rPr>
      </w:pPr>
      <w:r w:rsidRPr="00F55283">
        <w:rPr>
          <w:color w:val="000000"/>
        </w:rPr>
        <w:t xml:space="preserve">В заключение работы секции была </w:t>
      </w:r>
      <w:r w:rsidR="00F55283" w:rsidRPr="00F55283">
        <w:rPr>
          <w:color w:val="000000"/>
        </w:rPr>
        <w:t>проведена рефлексия</w:t>
      </w:r>
      <w:r w:rsidRPr="00F55283">
        <w:rPr>
          <w:color w:val="000000"/>
        </w:rPr>
        <w:t xml:space="preserve"> </w:t>
      </w:r>
      <w:r w:rsidR="00F55283" w:rsidRPr="00F55283">
        <w:rPr>
          <w:color w:val="000000"/>
        </w:rPr>
        <w:t>с использованием</w:t>
      </w:r>
      <w:r w:rsidRPr="00F55283">
        <w:rPr>
          <w:color w:val="000000"/>
        </w:rPr>
        <w:t xml:space="preserve"> технологии "Чемодан, мясорубка, корзина", которая показала, что в ходе работы </w:t>
      </w:r>
      <w:r w:rsidR="00F55283" w:rsidRPr="00F55283">
        <w:rPr>
          <w:color w:val="000000"/>
        </w:rPr>
        <w:t>секции педагоги</w:t>
      </w:r>
      <w:r w:rsidRPr="00F55283">
        <w:rPr>
          <w:color w:val="000000"/>
        </w:rPr>
        <w:t xml:space="preserve"> «положили в чемодан» массу полезной информации, а </w:t>
      </w:r>
      <w:r w:rsidR="00F55283" w:rsidRPr="00F55283">
        <w:rPr>
          <w:color w:val="000000"/>
        </w:rPr>
        <w:t>также</w:t>
      </w:r>
      <w:r w:rsidRPr="00F55283">
        <w:rPr>
          <w:color w:val="000000"/>
        </w:rPr>
        <w:t xml:space="preserve"> приняли к </w:t>
      </w:r>
      <w:r w:rsidR="00F55283" w:rsidRPr="00F55283">
        <w:rPr>
          <w:color w:val="000000"/>
        </w:rPr>
        <w:t>сведению интересные</w:t>
      </w:r>
      <w:r w:rsidRPr="00F55283">
        <w:rPr>
          <w:color w:val="000000"/>
        </w:rPr>
        <w:t xml:space="preserve"> моменты, которые необ</w:t>
      </w:r>
      <w:r w:rsidRPr="00F55283">
        <w:rPr>
          <w:color w:val="000000"/>
        </w:rPr>
        <w:lastRenderedPageBreak/>
        <w:t xml:space="preserve">ходимо обработать (перекрутить в мясорубке) для последующего применения в педагогической практике, и самое приятное то, что мусорная корзина ненужной, бесполезной информации оказалась пуста.  </w:t>
      </w:r>
    </w:p>
    <w:p w:rsidR="0005653B" w:rsidRPr="0005653B" w:rsidRDefault="00C435AA" w:rsidP="0005653B">
      <w:pPr>
        <w:spacing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D505BD">
        <w:rPr>
          <w:b/>
        </w:rPr>
        <w:t>Секция 3.</w:t>
      </w:r>
      <w:r w:rsidR="0005653B" w:rsidRPr="0005653B">
        <w:rPr>
          <w:rFonts w:eastAsiaTheme="minorHAnsi"/>
          <w:sz w:val="28"/>
          <w:szCs w:val="28"/>
          <w:lang w:eastAsia="en-US"/>
        </w:rPr>
        <w:t xml:space="preserve"> Тема секции была посвящена вопросам </w:t>
      </w:r>
      <w:r w:rsidR="0005653B" w:rsidRPr="0005653B">
        <w:rPr>
          <w:rFonts w:eastAsiaTheme="minorHAnsi"/>
          <w:b/>
          <w:sz w:val="28"/>
          <w:szCs w:val="28"/>
          <w:lang w:eastAsia="en-US"/>
        </w:rPr>
        <w:t>самоопределения и профессиональной ориентации обучающихся.</w:t>
      </w:r>
    </w:p>
    <w:p w:rsidR="00D505BD" w:rsidRPr="00CC29E4" w:rsidRDefault="00D505BD" w:rsidP="00D505BD">
      <w:pPr>
        <w:spacing w:line="360" w:lineRule="auto"/>
        <w:ind w:right="-1" w:firstLine="567"/>
        <w:jc w:val="both"/>
        <w:rPr>
          <w:szCs w:val="28"/>
        </w:rPr>
      </w:pPr>
      <w:r w:rsidRPr="00D505BD">
        <w:rPr>
          <w:bCs/>
          <w:szCs w:val="28"/>
        </w:rPr>
        <w:t>Модератор секции:</w:t>
      </w:r>
      <w:r w:rsidRPr="00CC29E4">
        <w:rPr>
          <w:szCs w:val="28"/>
        </w:rPr>
        <w:t xml:space="preserve"> </w:t>
      </w:r>
      <w:r w:rsidR="0005653B">
        <w:rPr>
          <w:szCs w:val="28"/>
        </w:rPr>
        <w:t>Суханова Н.П., методист муниципального опорного центра.</w:t>
      </w:r>
    </w:p>
    <w:p w:rsidR="0005653B" w:rsidRPr="0005653B" w:rsidRDefault="0005653B" w:rsidP="0005653B">
      <w:pPr>
        <w:spacing w:line="360" w:lineRule="auto"/>
        <w:ind w:firstLine="567"/>
        <w:jc w:val="both"/>
        <w:rPr>
          <w:rFonts w:eastAsiaTheme="minorHAnsi"/>
          <w:szCs w:val="28"/>
          <w:lang w:eastAsia="en-US"/>
        </w:rPr>
      </w:pPr>
      <w:r w:rsidRPr="0005653B">
        <w:rPr>
          <w:rFonts w:eastAsiaTheme="minorHAnsi"/>
          <w:szCs w:val="28"/>
          <w:lang w:eastAsia="en-US"/>
        </w:rPr>
        <w:t xml:space="preserve">Свой опыт работы по данному направлению продемонстрировали представители 3 общеобразовательных организаций и педагог из дошкольного образовательного учреждения. </w:t>
      </w:r>
      <w:r w:rsidR="00ED03A6">
        <w:rPr>
          <w:rFonts w:eastAsiaTheme="minorHAnsi"/>
          <w:szCs w:val="28"/>
          <w:lang w:eastAsia="en-US"/>
        </w:rPr>
        <w:t>В работе секции приняли участие – 28 педагогов.</w:t>
      </w:r>
    </w:p>
    <w:p w:rsidR="0005653B" w:rsidRPr="0005653B" w:rsidRDefault="0005653B" w:rsidP="0005653B">
      <w:pPr>
        <w:spacing w:line="360" w:lineRule="auto"/>
        <w:jc w:val="both"/>
        <w:rPr>
          <w:rFonts w:eastAsiaTheme="minorHAnsi"/>
          <w:szCs w:val="28"/>
          <w:lang w:eastAsia="en-US"/>
        </w:rPr>
      </w:pPr>
      <w:r w:rsidRPr="0005653B">
        <w:rPr>
          <w:rFonts w:eastAsiaTheme="minorHAnsi"/>
          <w:szCs w:val="28"/>
          <w:lang w:eastAsia="en-US"/>
        </w:rPr>
        <w:tab/>
        <w:t>Вхождение человека в профессиональную жизнь сегодня необходимо начинать с раннего возраста, а профессиональную готовность обусловливать ранним развитием у него высших психических функций: интеллекта, мышления, креативности, коммуникативности. О профессиональном самоопределении воспитанников через реализацию программ дополнительного образования в детском саду» рассказала воспитатель «Детского сада «Колобок» Новикова Наталья Ивановна.</w:t>
      </w:r>
    </w:p>
    <w:p w:rsidR="0005653B" w:rsidRPr="0005653B" w:rsidRDefault="0005653B" w:rsidP="0005653B">
      <w:pPr>
        <w:spacing w:line="360" w:lineRule="auto"/>
        <w:jc w:val="both"/>
        <w:rPr>
          <w:rFonts w:eastAsiaTheme="minorHAnsi"/>
          <w:szCs w:val="28"/>
          <w:lang w:eastAsia="en-US"/>
        </w:rPr>
      </w:pPr>
      <w:r w:rsidRPr="0005653B">
        <w:rPr>
          <w:rFonts w:eastAsiaTheme="minorHAnsi"/>
          <w:szCs w:val="28"/>
          <w:lang w:eastAsia="en-US"/>
        </w:rPr>
        <w:tab/>
        <w:t>Об организации образовательной деятельности ранней предпрофильной подготовки в 5 классе в условиях введения обновленного ФГОС основного общего образования рассказала заместитель директора по УВР школы № 17 Аксенова Елена Николаевна.</w:t>
      </w:r>
    </w:p>
    <w:p w:rsidR="0005653B" w:rsidRPr="0005653B" w:rsidRDefault="0005653B" w:rsidP="000F0B1F">
      <w:pPr>
        <w:tabs>
          <w:tab w:val="left" w:pos="0"/>
        </w:tabs>
        <w:spacing w:line="360" w:lineRule="auto"/>
        <w:rPr>
          <w:rFonts w:eastAsiaTheme="minorHAnsi"/>
          <w:szCs w:val="28"/>
          <w:lang w:eastAsia="en-US"/>
        </w:rPr>
      </w:pPr>
      <w:r w:rsidRPr="0005653B">
        <w:rPr>
          <w:rFonts w:eastAsiaTheme="minorHAnsi"/>
          <w:szCs w:val="28"/>
          <w:lang w:eastAsia="en-US"/>
        </w:rPr>
        <w:tab/>
        <w:t>В ходе работы секции рассмотрели понятия профессиональное самоопределение и профессиональная ориентация. Было установлено, что работа по профессиональному самоопределению должна проводиться с 1 по 11 класс, а профориентация с 9 по 11 класс.</w:t>
      </w:r>
    </w:p>
    <w:p w:rsidR="0005653B" w:rsidRPr="0005653B" w:rsidRDefault="0005653B" w:rsidP="000F0B1F">
      <w:pPr>
        <w:spacing w:line="360" w:lineRule="auto"/>
        <w:jc w:val="both"/>
        <w:rPr>
          <w:rFonts w:eastAsiaTheme="minorHAnsi"/>
          <w:szCs w:val="28"/>
          <w:lang w:eastAsia="en-US"/>
        </w:rPr>
      </w:pPr>
      <w:r w:rsidRPr="0005653B">
        <w:rPr>
          <w:rFonts w:eastAsiaTheme="minorHAnsi"/>
          <w:szCs w:val="28"/>
          <w:lang w:eastAsia="en-US"/>
        </w:rPr>
        <w:tab/>
        <w:t>О том, как построена профориентационная работа в МАОУ «СОШ № 6», о реалиях и целевых ориентирах рассказали зам. директора по УМР Сергеева О.Е. и учитель технологии Федотова Альбина Владимировна.</w:t>
      </w:r>
    </w:p>
    <w:p w:rsidR="0005653B" w:rsidRPr="0005653B" w:rsidRDefault="0005653B" w:rsidP="0005653B">
      <w:pPr>
        <w:spacing w:line="360" w:lineRule="auto"/>
        <w:jc w:val="both"/>
        <w:rPr>
          <w:rFonts w:eastAsiaTheme="minorHAnsi"/>
          <w:szCs w:val="28"/>
          <w:lang w:eastAsia="en-US"/>
        </w:rPr>
      </w:pPr>
      <w:r w:rsidRPr="0005653B">
        <w:rPr>
          <w:rFonts w:eastAsiaTheme="minorHAnsi"/>
          <w:szCs w:val="28"/>
          <w:lang w:eastAsia="en-US"/>
        </w:rPr>
        <w:tab/>
        <w:t>Зам. директора по НМР МБОУ «СОШ № 15» Н. Н. Раскольникова выступила с докладом «Система профориентационной работы с обучающимися в МБОУ «СОШ № 15».</w:t>
      </w:r>
    </w:p>
    <w:p w:rsidR="0005653B" w:rsidRPr="0005653B" w:rsidRDefault="0005653B" w:rsidP="0005653B">
      <w:pPr>
        <w:spacing w:line="360" w:lineRule="auto"/>
        <w:jc w:val="both"/>
        <w:rPr>
          <w:rFonts w:eastAsiaTheme="minorHAnsi"/>
          <w:szCs w:val="28"/>
          <w:lang w:eastAsia="en-US"/>
        </w:rPr>
      </w:pPr>
      <w:r w:rsidRPr="0005653B">
        <w:rPr>
          <w:rFonts w:eastAsiaTheme="minorHAnsi"/>
          <w:szCs w:val="28"/>
          <w:lang w:eastAsia="en-US"/>
        </w:rPr>
        <w:tab/>
        <w:t>В завершении работы секции педагоги приняли участие в групповой работе. Обсудили вопросы: что могло бы быть еще лучше в работе данного направления и какие действия для этого необходимо совершить.</w:t>
      </w:r>
    </w:p>
    <w:p w:rsidR="00ED03A6" w:rsidRDefault="0005653B" w:rsidP="00ED03A6">
      <w:pPr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05653B">
        <w:rPr>
          <w:rFonts w:eastAsiaTheme="minorHAnsi"/>
          <w:szCs w:val="28"/>
          <w:lang w:eastAsia="en-US"/>
        </w:rPr>
        <w:t>В результате плодотворной работы пришли к выводу о необходимости подготовки обучающихся к его профессиональному выбору с раннего возраста, с тем, чтобы к 8-9 классу у подростка уже был набор обеспечивающих относительно самостоятельный и осознанный выбор профессии компетенций в современных проблемных условиях, препятствующих самостоятельности и осознанности выбора.</w:t>
      </w:r>
    </w:p>
    <w:p w:rsidR="0005653B" w:rsidRPr="0005653B" w:rsidRDefault="0005653B" w:rsidP="00ED03A6">
      <w:pPr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05653B">
        <w:rPr>
          <w:rFonts w:eastAsiaTheme="minorHAnsi"/>
          <w:szCs w:val="28"/>
          <w:lang w:eastAsia="en-US"/>
        </w:rPr>
        <w:t xml:space="preserve">Осуществление эффективной профориентационной работы с обучающимися через диагностику их профессиональных предпочтений и склонностей к различным видам профессиональной деятельности, после чего осуществлять непосредственно само сопровождение до момента совершения выбора </w:t>
      </w:r>
      <w:r w:rsidRPr="0005653B">
        <w:rPr>
          <w:rFonts w:eastAsiaTheme="minorHAnsi"/>
          <w:szCs w:val="28"/>
          <w:lang w:eastAsia="en-US"/>
        </w:rPr>
        <w:lastRenderedPageBreak/>
        <w:t>траектории дальнейшего обучения. При этом должны быть созданы необходимые условия осуществления такого выбора.</w:t>
      </w:r>
    </w:p>
    <w:p w:rsidR="0005653B" w:rsidRPr="0005653B" w:rsidRDefault="0005653B" w:rsidP="0005653B">
      <w:pPr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05653B">
        <w:rPr>
          <w:rFonts w:eastAsiaTheme="minorHAnsi"/>
          <w:szCs w:val="28"/>
          <w:lang w:eastAsia="en-US"/>
        </w:rPr>
        <w:t>Проведение профориентационной работы с родителями (законными представителями) в следующих формах: родительские собрания, индивидуальные беседы; организовывать родительские лектории по вопросам профессионального и личностного самоопределения с приглашением учащихся, преподавателей вузов и колледжей, по возможности, и представителей различных организаций.</w:t>
      </w:r>
    </w:p>
    <w:p w:rsidR="0005653B" w:rsidRPr="0005653B" w:rsidRDefault="0005653B" w:rsidP="0005653B">
      <w:pPr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05653B">
        <w:rPr>
          <w:rFonts w:eastAsiaTheme="minorHAnsi"/>
          <w:szCs w:val="28"/>
          <w:lang w:eastAsia="en-US"/>
        </w:rPr>
        <w:t xml:space="preserve">Участие обучающихся в чемпионате профессионального мастерства «Молодые профессионалы» (WorldSkillsRussia) (направление «Юниоры»), в конкурсе по профессиональному мастерству среди инвалидов и лиц с ОВЗ «Абилимпикс». </w:t>
      </w:r>
    </w:p>
    <w:p w:rsidR="00C435AA" w:rsidRPr="000F0B1F" w:rsidRDefault="00C435AA" w:rsidP="00A20A49">
      <w:pPr>
        <w:spacing w:line="360" w:lineRule="auto"/>
        <w:ind w:right="-1" w:firstLine="567"/>
        <w:jc w:val="both"/>
      </w:pPr>
      <w:r w:rsidRPr="00D505BD">
        <w:rPr>
          <w:b/>
        </w:rPr>
        <w:t>Секция 4.</w:t>
      </w:r>
      <w:r w:rsidRPr="00D505BD">
        <w:t xml:space="preserve"> </w:t>
      </w:r>
      <w:r w:rsidR="00D03C77" w:rsidRPr="00D03C77">
        <w:rPr>
          <w:b/>
        </w:rPr>
        <w:t>«Система обеспечения профессионального развития педагогических работников»</w:t>
      </w:r>
      <w:r w:rsidR="000F0B1F">
        <w:rPr>
          <w:b/>
        </w:rPr>
        <w:t xml:space="preserve">. </w:t>
      </w:r>
      <w:r w:rsidR="000F0B1F" w:rsidRPr="000F0B1F">
        <w:t xml:space="preserve">В работе секции приняли </w:t>
      </w:r>
      <w:r w:rsidR="000F0B1F" w:rsidRPr="00ED03A6">
        <w:t xml:space="preserve">участие </w:t>
      </w:r>
      <w:r w:rsidR="00ED03A6" w:rsidRPr="00ED03A6">
        <w:t>17</w:t>
      </w:r>
      <w:r w:rsidR="000F0B1F" w:rsidRPr="00ED03A6">
        <w:t xml:space="preserve"> педагогов</w:t>
      </w:r>
      <w:r w:rsidR="000F0B1F" w:rsidRPr="000F0B1F">
        <w:t>.</w:t>
      </w:r>
    </w:p>
    <w:p w:rsidR="000F0B1F" w:rsidRPr="000F0B1F" w:rsidRDefault="000F0B1F" w:rsidP="000F0B1F">
      <w:pPr>
        <w:spacing w:line="360" w:lineRule="auto"/>
        <w:ind w:firstLine="567"/>
        <w:jc w:val="both"/>
        <w:rPr>
          <w:rFonts w:eastAsiaTheme="minorHAnsi" w:cstheme="minorBidi"/>
          <w:szCs w:val="22"/>
          <w:lang w:eastAsia="en-US"/>
        </w:rPr>
      </w:pPr>
      <w:r w:rsidRPr="000F0B1F">
        <w:rPr>
          <w:rFonts w:eastAsiaTheme="minorHAnsi" w:cstheme="minorBidi"/>
          <w:szCs w:val="22"/>
          <w:lang w:eastAsia="en-US"/>
        </w:rPr>
        <w:t>С докладом по теме «Профессиональное развитие педагогов в условиях детского сада» выступила старший воспитатель МАДОУ «Детский сад «Колобок» Панова Светлана Юрьевна;</w:t>
      </w:r>
    </w:p>
    <w:p w:rsidR="000F0B1F" w:rsidRPr="000F0B1F" w:rsidRDefault="000F0B1F" w:rsidP="000F0B1F">
      <w:pPr>
        <w:spacing w:line="360" w:lineRule="auto"/>
        <w:jc w:val="both"/>
        <w:rPr>
          <w:rFonts w:eastAsiaTheme="minorHAnsi" w:cstheme="minorBidi"/>
          <w:szCs w:val="22"/>
          <w:lang w:eastAsia="en-US"/>
        </w:rPr>
      </w:pPr>
      <w:r w:rsidRPr="000F0B1F">
        <w:rPr>
          <w:rFonts w:eastAsiaTheme="minorHAnsi" w:cstheme="minorBidi"/>
          <w:szCs w:val="22"/>
          <w:lang w:eastAsia="en-US"/>
        </w:rPr>
        <w:t>- Елена Валентиновна Евлентьева представила доклад «Корпоративный университет РДШ, как система подготовки кадров Организации»;</w:t>
      </w:r>
    </w:p>
    <w:p w:rsidR="000F0B1F" w:rsidRPr="000F0B1F" w:rsidRDefault="000F0B1F" w:rsidP="000F0B1F">
      <w:pPr>
        <w:spacing w:line="360" w:lineRule="auto"/>
        <w:jc w:val="both"/>
        <w:rPr>
          <w:rFonts w:eastAsiaTheme="minorHAnsi" w:cstheme="minorBidi"/>
          <w:szCs w:val="22"/>
          <w:lang w:eastAsia="en-US"/>
        </w:rPr>
      </w:pPr>
      <w:r w:rsidRPr="000F0B1F">
        <w:rPr>
          <w:rFonts w:eastAsiaTheme="minorHAnsi" w:cstheme="minorBidi"/>
          <w:szCs w:val="22"/>
          <w:lang w:eastAsia="en-US"/>
        </w:rPr>
        <w:t>- Хорькова Марина Васильевна, учитель МБОУ "СОШ № 15" выступила с докладом «Совершенствование педагогического мастерства через участие в профессиональных конкурсах педагогических работников»;</w:t>
      </w:r>
    </w:p>
    <w:p w:rsidR="000F0B1F" w:rsidRPr="000F0B1F" w:rsidRDefault="000F0B1F" w:rsidP="000F0B1F">
      <w:pPr>
        <w:spacing w:line="360" w:lineRule="auto"/>
        <w:jc w:val="both"/>
        <w:rPr>
          <w:rFonts w:eastAsiaTheme="minorHAnsi" w:cstheme="minorBidi"/>
          <w:szCs w:val="22"/>
          <w:lang w:eastAsia="en-US"/>
        </w:rPr>
      </w:pPr>
      <w:r w:rsidRPr="000F0B1F">
        <w:rPr>
          <w:rFonts w:eastAsiaTheme="minorHAnsi" w:cstheme="minorBidi"/>
          <w:szCs w:val="22"/>
          <w:lang w:eastAsia="en-US"/>
        </w:rPr>
        <w:t>- Сайфутдинова Фаина Алексеевна, учитель МАОУ "СОШ № 6" рассказала о профессиональном развитии педагогов и провела анализ повышения квалификации и переподготовки педагогов учреждения;</w:t>
      </w:r>
    </w:p>
    <w:p w:rsidR="000F0B1F" w:rsidRPr="000F0B1F" w:rsidRDefault="000F0B1F" w:rsidP="000F0B1F">
      <w:pPr>
        <w:spacing w:line="360" w:lineRule="auto"/>
        <w:jc w:val="both"/>
        <w:rPr>
          <w:rFonts w:eastAsiaTheme="minorHAnsi" w:cstheme="minorBidi"/>
          <w:szCs w:val="22"/>
          <w:lang w:eastAsia="en-US"/>
        </w:rPr>
      </w:pPr>
      <w:r w:rsidRPr="000F0B1F">
        <w:rPr>
          <w:rFonts w:eastAsiaTheme="minorHAnsi" w:cstheme="minorBidi"/>
          <w:szCs w:val="22"/>
          <w:lang w:eastAsia="en-US"/>
        </w:rPr>
        <w:t>- Потапова Екатерина Алексеевна, учитель МБОУ "СОШ № 17" рассуждала на тему «В мастерстве учителя- успех ученика».</w:t>
      </w:r>
    </w:p>
    <w:p w:rsidR="000F0B1F" w:rsidRPr="000F0B1F" w:rsidRDefault="000F0B1F" w:rsidP="000F0B1F">
      <w:pPr>
        <w:spacing w:line="360" w:lineRule="auto"/>
        <w:ind w:firstLine="567"/>
        <w:jc w:val="both"/>
        <w:rPr>
          <w:rFonts w:eastAsiaTheme="minorHAnsi" w:cstheme="minorBidi"/>
          <w:szCs w:val="22"/>
          <w:lang w:eastAsia="en-US"/>
        </w:rPr>
      </w:pPr>
      <w:r w:rsidRPr="000F0B1F">
        <w:rPr>
          <w:rFonts w:eastAsiaTheme="minorHAnsi" w:cstheme="minorBidi"/>
          <w:szCs w:val="22"/>
          <w:lang w:eastAsia="en-US"/>
        </w:rPr>
        <w:t>Во время работы секции были затронуты такие вопросы, как профессиональное становление молодых педагогов. Пути и различные возможности повышения педагогического мастерства с помощью различных видов профессиональной деятельности.</w:t>
      </w:r>
    </w:p>
    <w:p w:rsidR="00B61A81" w:rsidRPr="000F0B1F" w:rsidRDefault="000F0B1F" w:rsidP="000F0B1F">
      <w:pPr>
        <w:spacing w:line="360" w:lineRule="auto"/>
        <w:ind w:right="-1" w:firstLine="567"/>
        <w:jc w:val="both"/>
        <w:rPr>
          <w:b/>
          <w:sz w:val="22"/>
        </w:rPr>
      </w:pPr>
      <w:r w:rsidRPr="000F0B1F">
        <w:rPr>
          <w:rFonts w:eastAsiaTheme="minorHAnsi" w:cstheme="minorBidi"/>
          <w:szCs w:val="22"/>
          <w:lang w:eastAsia="en-US"/>
        </w:rPr>
        <w:t>В результате работы пришли к выводу о необходимости методической поддержки профессионального развития педагогов, заинтересованности самих педагогов в саморазвитии, и важности таких составляющих, как регулярное повышение квалификации, участие в профессиональных педагогических конкурсах на различном уровне, представление опыта педагогическому сообществу и прохождение аттестации педагогов</w:t>
      </w:r>
    </w:p>
    <w:p w:rsidR="00734A75" w:rsidRDefault="00C435AA" w:rsidP="00A20A49">
      <w:pPr>
        <w:spacing w:line="360" w:lineRule="auto"/>
        <w:ind w:right="-1" w:firstLine="567"/>
        <w:jc w:val="both"/>
      </w:pPr>
      <w:r w:rsidRPr="00734A75">
        <w:rPr>
          <w:b/>
        </w:rPr>
        <w:t>Секция 5.  «</w:t>
      </w:r>
      <w:r w:rsidR="00D03C77" w:rsidRPr="00D03C77">
        <w:rPr>
          <w:b/>
        </w:rPr>
        <w:t>Система орг</w:t>
      </w:r>
      <w:r w:rsidR="00D03C77">
        <w:rPr>
          <w:b/>
        </w:rPr>
        <w:t>анизации воспитания обучающихся</w:t>
      </w:r>
      <w:r w:rsidRPr="00734A75">
        <w:rPr>
          <w:b/>
        </w:rPr>
        <w:t>»</w:t>
      </w:r>
      <w:r w:rsidR="00E51432" w:rsidRPr="00734A75">
        <w:rPr>
          <w:b/>
        </w:rPr>
        <w:t>.</w:t>
      </w:r>
      <w:r w:rsidR="002D3CE4" w:rsidRPr="009F3768">
        <w:t xml:space="preserve"> </w:t>
      </w:r>
      <w:r w:rsidR="00DA294F">
        <w:t>Цель: обобщение, накопление и популяризация педагогического опыта работников образовательных учреждений.</w:t>
      </w:r>
    </w:p>
    <w:p w:rsidR="00DA294F" w:rsidRDefault="002D3CE4" w:rsidP="00DA294F">
      <w:pPr>
        <w:spacing w:line="360" w:lineRule="auto"/>
        <w:ind w:right="-1" w:firstLine="567"/>
        <w:jc w:val="both"/>
      </w:pPr>
      <w:r w:rsidRPr="009F3768">
        <w:t xml:space="preserve">Модератор </w:t>
      </w:r>
      <w:r w:rsidR="000F0B1F" w:rsidRPr="000F0B1F">
        <w:t>секции О. К. Васиева</w:t>
      </w:r>
      <w:r w:rsidR="000F0B1F">
        <w:t>, старший воспитатель МБДОУ «Детский сад «</w:t>
      </w:r>
      <w:r w:rsidR="00DA294F">
        <w:t>Родничок».</w:t>
      </w:r>
    </w:p>
    <w:p w:rsidR="000F0B1F" w:rsidRDefault="000F0B1F" w:rsidP="00DA294F">
      <w:pPr>
        <w:spacing w:line="360" w:lineRule="auto"/>
        <w:ind w:right="-1" w:firstLine="567"/>
        <w:jc w:val="both"/>
      </w:pPr>
      <w:r>
        <w:t xml:space="preserve"> В работе секции приняли участие </w:t>
      </w:r>
      <w:r w:rsidRPr="00ED03A6">
        <w:t>25 педагогов</w:t>
      </w:r>
      <w:r>
        <w:t xml:space="preserve"> образовательных организаций.</w:t>
      </w:r>
    </w:p>
    <w:p w:rsidR="00ED03A6" w:rsidRDefault="000F0B1F" w:rsidP="000F0B1F">
      <w:pPr>
        <w:spacing w:line="360" w:lineRule="auto"/>
        <w:ind w:firstLine="567"/>
        <w:jc w:val="both"/>
      </w:pPr>
      <w:r>
        <w:t>Опыт профессиональной деятельности б</w:t>
      </w:r>
      <w:r w:rsidR="00DA294F">
        <w:t>ыл представлен в форме докладов:</w:t>
      </w:r>
    </w:p>
    <w:p w:rsidR="00ED03A6" w:rsidRDefault="00ED03A6" w:rsidP="00ED03A6"/>
    <w:tbl>
      <w:tblPr>
        <w:tblW w:w="104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6085"/>
      </w:tblGrid>
      <w:tr w:rsidR="00DA294F" w:rsidRPr="00DA294F" w:rsidTr="00791543">
        <w:trPr>
          <w:trHeight w:val="666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A294F" w:rsidRPr="00DA294F" w:rsidRDefault="00DA294F" w:rsidP="00DA294F">
            <w:pPr>
              <w:rPr>
                <w:szCs w:val="28"/>
              </w:rPr>
            </w:pPr>
            <w:r w:rsidRPr="00DA294F">
              <w:rPr>
                <w:szCs w:val="28"/>
              </w:rPr>
              <w:lastRenderedPageBreak/>
              <w:t>Смолянина А.С., заместитель директора по ВР МАОУ "СОШ № 6"</w:t>
            </w:r>
          </w:p>
        </w:tc>
        <w:tc>
          <w:tcPr>
            <w:tcW w:w="60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A294F" w:rsidRPr="00DA294F" w:rsidRDefault="00DA294F" w:rsidP="00DA294F">
            <w:pPr>
              <w:rPr>
                <w:szCs w:val="28"/>
              </w:rPr>
            </w:pPr>
            <w:r w:rsidRPr="00DA294F">
              <w:rPr>
                <w:szCs w:val="28"/>
              </w:rPr>
              <w:t>Рабочая программа воспитания как инструмент воспитательной работы школы</w:t>
            </w:r>
          </w:p>
        </w:tc>
      </w:tr>
      <w:tr w:rsidR="00DA294F" w:rsidRPr="00DA294F" w:rsidTr="00DA294F">
        <w:trPr>
          <w:trHeight w:val="636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A294F" w:rsidRPr="00DA294F" w:rsidRDefault="00DA294F" w:rsidP="00DA294F">
            <w:pPr>
              <w:rPr>
                <w:szCs w:val="28"/>
              </w:rPr>
            </w:pPr>
            <w:r w:rsidRPr="00DA294F">
              <w:rPr>
                <w:szCs w:val="28"/>
              </w:rPr>
              <w:t xml:space="preserve">Стародумова С. В., учитель МБОУ "СОШ № 17" </w:t>
            </w:r>
          </w:p>
        </w:tc>
        <w:tc>
          <w:tcPr>
            <w:tcW w:w="6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A294F" w:rsidRPr="00DA294F" w:rsidRDefault="00DA294F" w:rsidP="00DA294F">
            <w:pPr>
              <w:rPr>
                <w:szCs w:val="28"/>
              </w:rPr>
            </w:pPr>
            <w:r w:rsidRPr="00DA294F">
              <w:rPr>
                <w:szCs w:val="28"/>
              </w:rPr>
              <w:t>Всероссийский проект Навигаторы детства: новый формат работы по воспитанию детей.</w:t>
            </w:r>
          </w:p>
        </w:tc>
      </w:tr>
      <w:tr w:rsidR="00DA294F" w:rsidRPr="00DA294F" w:rsidTr="00DA294F">
        <w:trPr>
          <w:trHeight w:val="631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A294F" w:rsidRPr="00DA294F" w:rsidRDefault="00DA294F" w:rsidP="00DA294F">
            <w:pPr>
              <w:rPr>
                <w:szCs w:val="28"/>
              </w:rPr>
            </w:pPr>
            <w:r w:rsidRPr="00DA294F">
              <w:rPr>
                <w:szCs w:val="28"/>
              </w:rPr>
              <w:t>Ануфриева О.С., учитель МБОУ "СОШ № 15"</w:t>
            </w:r>
          </w:p>
        </w:tc>
        <w:tc>
          <w:tcPr>
            <w:tcW w:w="6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A294F" w:rsidRPr="00DA294F" w:rsidRDefault="00DA294F" w:rsidP="00DA294F">
            <w:pPr>
              <w:rPr>
                <w:szCs w:val="28"/>
              </w:rPr>
            </w:pPr>
            <w:r w:rsidRPr="00DA294F">
              <w:rPr>
                <w:szCs w:val="28"/>
              </w:rPr>
              <w:t>Формирование ценностных ориентаций обучающихся в области социального взаимодействия.</w:t>
            </w:r>
          </w:p>
        </w:tc>
      </w:tr>
      <w:tr w:rsidR="00DA294F" w:rsidRPr="00DA294F" w:rsidTr="00791543">
        <w:trPr>
          <w:trHeight w:val="911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A294F" w:rsidRPr="00DA294F" w:rsidRDefault="00DA294F" w:rsidP="00DA294F">
            <w:pPr>
              <w:rPr>
                <w:szCs w:val="28"/>
              </w:rPr>
            </w:pPr>
            <w:r w:rsidRPr="00DA294F">
              <w:rPr>
                <w:szCs w:val="28"/>
              </w:rPr>
              <w:t>Кузяева З. Н., воспитатель МАДОУ "Детский сад "Колобок"</w:t>
            </w:r>
          </w:p>
        </w:tc>
        <w:tc>
          <w:tcPr>
            <w:tcW w:w="6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A294F" w:rsidRPr="00DA294F" w:rsidRDefault="00DA294F" w:rsidP="00DA294F">
            <w:pPr>
              <w:rPr>
                <w:szCs w:val="28"/>
              </w:rPr>
            </w:pPr>
            <w:r w:rsidRPr="00DA294F">
              <w:rPr>
                <w:szCs w:val="28"/>
              </w:rPr>
              <w:t>Приёмы работы с детьми раннего дошкольного возраста, как начало организации п</w:t>
            </w:r>
            <w:r w:rsidR="00791543">
              <w:rPr>
                <w:szCs w:val="28"/>
              </w:rPr>
              <w:t xml:space="preserve">роцесса воспитания обучающихся </w:t>
            </w:r>
          </w:p>
        </w:tc>
      </w:tr>
      <w:tr w:rsidR="00DA294F" w:rsidRPr="00DA294F" w:rsidTr="00DA294F">
        <w:trPr>
          <w:trHeight w:val="31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A294F" w:rsidRPr="00DA294F" w:rsidRDefault="00DA294F" w:rsidP="00DA294F">
            <w:pPr>
              <w:rPr>
                <w:szCs w:val="28"/>
              </w:rPr>
            </w:pPr>
            <w:r w:rsidRPr="00DA294F">
              <w:rPr>
                <w:szCs w:val="28"/>
              </w:rPr>
              <w:t>Таушканова Н.Н., воспитатель МБДОУ "Детский сад "Радуга"</w:t>
            </w:r>
          </w:p>
        </w:tc>
        <w:tc>
          <w:tcPr>
            <w:tcW w:w="6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A294F" w:rsidRPr="00DA294F" w:rsidRDefault="00DA294F" w:rsidP="00DA294F">
            <w:pPr>
              <w:rPr>
                <w:szCs w:val="28"/>
              </w:rPr>
            </w:pPr>
            <w:r w:rsidRPr="00DA294F">
              <w:rPr>
                <w:szCs w:val="28"/>
              </w:rPr>
              <w:t>Воспитательные аспекты коррекционно-развивающей работы с детьми с тяжёлыми нарушениями речи, обеспечи</w:t>
            </w:r>
            <w:r w:rsidR="00791543">
              <w:rPr>
                <w:szCs w:val="28"/>
              </w:rPr>
              <w:t>вающие их успешную социализацию</w:t>
            </w:r>
          </w:p>
        </w:tc>
      </w:tr>
    </w:tbl>
    <w:p w:rsidR="00DA294F" w:rsidRDefault="00DA294F" w:rsidP="000F0B1F">
      <w:pPr>
        <w:spacing w:line="360" w:lineRule="auto"/>
        <w:ind w:firstLine="567"/>
        <w:jc w:val="both"/>
      </w:pPr>
    </w:p>
    <w:p w:rsidR="000F0B1F" w:rsidRDefault="000F0B1F" w:rsidP="000F0B1F">
      <w:pPr>
        <w:spacing w:line="360" w:lineRule="auto"/>
        <w:ind w:firstLine="567"/>
        <w:jc w:val="both"/>
      </w:pPr>
      <w:r>
        <w:t>Цель воспитания в ДОО – личностное развитие дошкольников и создание условий для их позитивной социализации на основе базовых ценностей российского общества. Воспитательная работа ДОО осуществляется в рамках таких направлений, как патриотическое воспитание, укрепление здоровья, воспитание безопасного поведения.  Стержнем годового цикла воспитательной работы являются общие для всего детского сада событийные мероприятия, в которых участвуют дети разных возрастов: досуговые мероприятия, военно-патриотическая игра «Зарница», спортивные досуги, тематические мероприятия. Организация дополнительного образования в детском саду даёт возможность выявить и развить творческие способности воспитанников. Процесс воспитания в ДОУ также осуществляется в направлении взаимодействия с семьёй. Внимание уделяется окружающей ребёнка предметно – эстетической среде ДОО, её грамотной организации.</w:t>
      </w:r>
    </w:p>
    <w:p w:rsidR="000F0B1F" w:rsidRDefault="000F0B1F" w:rsidP="000F0B1F">
      <w:pPr>
        <w:spacing w:line="360" w:lineRule="auto"/>
        <w:ind w:firstLine="567"/>
        <w:jc w:val="both"/>
      </w:pPr>
      <w:r>
        <w:t>Воспитательная работа в группах компенсирующей направленности (с детьми с ОВЗ), отличается тем, что она находится во взаимосвязи с коррекционными мероприятиями, которые организуются с целью дальнейшей социализации воспитанников в обществе. Работать с детьми с тяжёлыми нарушениями речи обычными традиционными методами и приёмами мало, поэтому педагоги логопедической группы, находятся в постоянном творческом поиске новых идей, инновационных форм работы с детьми, такие как, утренний круговой сбор, «минутки шалости» и «минутки тишины», ситуативные разговоры, условные сигналы, работа с лэпбуками.</w:t>
      </w:r>
    </w:p>
    <w:p w:rsidR="000F0B1F" w:rsidRDefault="000F0B1F" w:rsidP="000F0B1F">
      <w:pPr>
        <w:spacing w:line="360" w:lineRule="auto"/>
        <w:ind w:firstLine="567"/>
        <w:jc w:val="both"/>
      </w:pPr>
      <w:r>
        <w:t xml:space="preserve">Стратегическая цель современной школы в контексте ФГОС –  системное формирование ценностной сферы учащихся. Цели формирования у школьников ценностных ориентаций достигаются не только при изучении учебных предметов, но и через организацию школьной жизни, через её связь с другими значимыми сторонами жизни социума. </w:t>
      </w:r>
    </w:p>
    <w:p w:rsidR="000F0B1F" w:rsidRDefault="000F0B1F" w:rsidP="000F0B1F">
      <w:pPr>
        <w:spacing w:line="360" w:lineRule="auto"/>
        <w:ind w:firstLine="567"/>
        <w:jc w:val="both"/>
      </w:pPr>
      <w:r>
        <w:t xml:space="preserve">В школе это </w:t>
      </w:r>
      <w:r w:rsidR="00DA294F">
        <w:t>осуществляется посредством</w:t>
      </w:r>
      <w:r>
        <w:t>:</w:t>
      </w:r>
    </w:p>
    <w:p w:rsidR="000F0B1F" w:rsidRDefault="000F0B1F" w:rsidP="000F0B1F">
      <w:pPr>
        <w:spacing w:line="360" w:lineRule="auto"/>
        <w:ind w:firstLine="567"/>
        <w:jc w:val="both"/>
      </w:pPr>
      <w:r>
        <w:t>-учебных предметов одной и нескольких образовательных областей;</w:t>
      </w:r>
    </w:p>
    <w:p w:rsidR="000F0B1F" w:rsidRDefault="000F0B1F" w:rsidP="000F0B1F">
      <w:pPr>
        <w:spacing w:line="360" w:lineRule="auto"/>
        <w:ind w:firstLine="567"/>
        <w:jc w:val="both"/>
      </w:pPr>
      <w:r>
        <w:t>-классно-урочной и внеурочной деятельности;</w:t>
      </w:r>
    </w:p>
    <w:p w:rsidR="000F0B1F" w:rsidRDefault="000F0B1F" w:rsidP="000F0B1F">
      <w:pPr>
        <w:spacing w:line="360" w:lineRule="auto"/>
        <w:ind w:firstLine="567"/>
        <w:jc w:val="both"/>
      </w:pPr>
      <w:r>
        <w:t xml:space="preserve">- основного и дополнительного образования; </w:t>
      </w:r>
    </w:p>
    <w:p w:rsidR="000F0B1F" w:rsidRDefault="000F0B1F" w:rsidP="000F0B1F">
      <w:pPr>
        <w:spacing w:line="360" w:lineRule="auto"/>
        <w:ind w:firstLine="567"/>
        <w:jc w:val="both"/>
      </w:pPr>
      <w:r>
        <w:t>- внеклассной и внешкольной деятельности учащихся;</w:t>
      </w:r>
    </w:p>
    <w:p w:rsidR="000F0B1F" w:rsidRDefault="000F0B1F" w:rsidP="000F0B1F">
      <w:pPr>
        <w:spacing w:line="360" w:lineRule="auto"/>
        <w:ind w:firstLine="567"/>
        <w:jc w:val="both"/>
      </w:pPr>
      <w:r>
        <w:lastRenderedPageBreak/>
        <w:t>-взаимодействие с другими учреждениями.</w:t>
      </w:r>
    </w:p>
    <w:p w:rsidR="000F0B1F" w:rsidRDefault="000F0B1F" w:rsidP="000F0B1F">
      <w:pPr>
        <w:spacing w:line="360" w:lineRule="auto"/>
        <w:ind w:firstLine="567"/>
        <w:jc w:val="both"/>
      </w:pPr>
      <w:r>
        <w:t xml:space="preserve">Дополнительное образование представлено деятельностью факультативов, кружков. Каждый классный руководитель ведет индивидуальный учёт, занятости учащегося во внеурочной деятельности. 1 сентября 2020 </w:t>
      </w:r>
      <w:r w:rsidR="00DA294F">
        <w:t>года на</w:t>
      </w:r>
      <w:r>
        <w:t xml:space="preserve"> </w:t>
      </w:r>
      <w:r w:rsidR="00DA294F">
        <w:t>базе МБОУ</w:t>
      </w:r>
      <w:r>
        <w:t xml:space="preserve"> «СОШ №15» городского округа Рефтинский открылся Центр цифрового и гуманитарного профилей «Точка роста».  </w:t>
      </w:r>
    </w:p>
    <w:p w:rsidR="000F0B1F" w:rsidRDefault="000F0B1F" w:rsidP="000F0B1F">
      <w:pPr>
        <w:spacing w:line="360" w:lineRule="auto"/>
        <w:ind w:firstLine="567"/>
        <w:jc w:val="both"/>
      </w:pPr>
      <w:r>
        <w:t>К 2022/2023 учебному году: утверждена и рекомендована для использования в работе обновленная Примерная рабочая программа воспитания школьников. В 2021-2022 учебном году уже приобретён некоторый опыт работы по новой рабочей программе воспитания. Спектр основных сфер деятельности, через которые школа может осуществлять процесс воспитания, представлен в отдельных модулях программы:</w:t>
      </w:r>
    </w:p>
    <w:p w:rsidR="000F0B1F" w:rsidRDefault="000F0B1F" w:rsidP="000F0B1F">
      <w:pPr>
        <w:spacing w:line="360" w:lineRule="auto"/>
        <w:ind w:firstLine="567"/>
        <w:jc w:val="both"/>
      </w:pPr>
      <w:r>
        <w:t>•</w:t>
      </w:r>
      <w:r>
        <w:tab/>
        <w:t>Общешкольные дела</w:t>
      </w:r>
    </w:p>
    <w:p w:rsidR="000F0B1F" w:rsidRDefault="000F0B1F" w:rsidP="000F0B1F">
      <w:pPr>
        <w:spacing w:line="360" w:lineRule="auto"/>
        <w:ind w:firstLine="567"/>
        <w:jc w:val="both"/>
      </w:pPr>
      <w:r>
        <w:t>•</w:t>
      </w:r>
      <w:r>
        <w:tab/>
        <w:t>Профориентация</w:t>
      </w:r>
    </w:p>
    <w:p w:rsidR="000F0B1F" w:rsidRDefault="000F0B1F" w:rsidP="000F0B1F">
      <w:pPr>
        <w:spacing w:line="360" w:lineRule="auto"/>
        <w:ind w:firstLine="567"/>
        <w:jc w:val="both"/>
      </w:pPr>
      <w:r>
        <w:t>•</w:t>
      </w:r>
      <w:r>
        <w:tab/>
        <w:t>Работа с родителями</w:t>
      </w:r>
    </w:p>
    <w:p w:rsidR="000F0B1F" w:rsidRDefault="000F0B1F" w:rsidP="000F0B1F">
      <w:pPr>
        <w:spacing w:line="360" w:lineRule="auto"/>
        <w:ind w:firstLine="567"/>
        <w:jc w:val="both"/>
      </w:pPr>
      <w:r>
        <w:t>•</w:t>
      </w:r>
      <w:r>
        <w:tab/>
        <w:t>Школьный урок</w:t>
      </w:r>
    </w:p>
    <w:p w:rsidR="000F0B1F" w:rsidRDefault="000F0B1F" w:rsidP="000F0B1F">
      <w:pPr>
        <w:spacing w:line="360" w:lineRule="auto"/>
        <w:ind w:firstLine="567"/>
        <w:jc w:val="both"/>
      </w:pPr>
      <w:r>
        <w:t>•</w:t>
      </w:r>
      <w:r>
        <w:tab/>
        <w:t>Внеурочная деятельность</w:t>
      </w:r>
    </w:p>
    <w:p w:rsidR="000F0B1F" w:rsidRDefault="000F0B1F" w:rsidP="000F0B1F">
      <w:pPr>
        <w:spacing w:line="360" w:lineRule="auto"/>
        <w:ind w:firstLine="567"/>
        <w:jc w:val="both"/>
      </w:pPr>
      <w:r>
        <w:t>•</w:t>
      </w:r>
      <w:r>
        <w:tab/>
        <w:t>Самоуправление</w:t>
      </w:r>
    </w:p>
    <w:p w:rsidR="000F0B1F" w:rsidRDefault="000F0B1F" w:rsidP="000F0B1F">
      <w:pPr>
        <w:spacing w:line="360" w:lineRule="auto"/>
        <w:ind w:firstLine="567"/>
        <w:jc w:val="both"/>
      </w:pPr>
      <w:r>
        <w:t>•</w:t>
      </w:r>
      <w:r>
        <w:tab/>
        <w:t>Классное руководство</w:t>
      </w:r>
    </w:p>
    <w:p w:rsidR="000F0B1F" w:rsidRDefault="000F0B1F" w:rsidP="000F0B1F">
      <w:pPr>
        <w:spacing w:line="360" w:lineRule="auto"/>
        <w:ind w:firstLine="567"/>
        <w:jc w:val="both"/>
      </w:pPr>
      <w:r>
        <w:t>•</w:t>
      </w:r>
      <w:r>
        <w:tab/>
        <w:t>Предметно-пространственная среда</w:t>
      </w:r>
    </w:p>
    <w:p w:rsidR="000F0B1F" w:rsidRDefault="000F0B1F" w:rsidP="000F0B1F">
      <w:pPr>
        <w:spacing w:line="360" w:lineRule="auto"/>
        <w:ind w:firstLine="567"/>
        <w:jc w:val="both"/>
      </w:pPr>
      <w:r>
        <w:t>•</w:t>
      </w:r>
      <w:r>
        <w:tab/>
        <w:t>Внешкольные мероприятия</w:t>
      </w:r>
    </w:p>
    <w:p w:rsidR="000F0B1F" w:rsidRDefault="000F0B1F" w:rsidP="000F0B1F">
      <w:pPr>
        <w:spacing w:line="360" w:lineRule="auto"/>
        <w:ind w:firstLine="567"/>
        <w:jc w:val="both"/>
      </w:pPr>
      <w:r>
        <w:t>•</w:t>
      </w:r>
      <w:r>
        <w:tab/>
        <w:t xml:space="preserve">Профилактика, </w:t>
      </w:r>
    </w:p>
    <w:p w:rsidR="000F0B1F" w:rsidRDefault="000F0B1F" w:rsidP="000F0B1F">
      <w:pPr>
        <w:spacing w:line="360" w:lineRule="auto"/>
        <w:ind w:firstLine="567"/>
        <w:jc w:val="both"/>
      </w:pPr>
      <w:r>
        <w:t>•</w:t>
      </w:r>
      <w:r>
        <w:tab/>
        <w:t>Социальное партнерство</w:t>
      </w:r>
    </w:p>
    <w:p w:rsidR="000F0B1F" w:rsidRDefault="000F0B1F" w:rsidP="00DA294F">
      <w:pPr>
        <w:tabs>
          <w:tab w:val="left" w:pos="1015"/>
        </w:tabs>
        <w:spacing w:line="360" w:lineRule="auto"/>
        <w:ind w:firstLine="567"/>
        <w:jc w:val="both"/>
      </w:pPr>
      <w:r>
        <w:t xml:space="preserve">В предстоящем учебном году нужно учесть. </w:t>
      </w:r>
    </w:p>
    <w:p w:rsidR="000F0B1F" w:rsidRDefault="000F0B1F" w:rsidP="000F0B1F">
      <w:pPr>
        <w:spacing w:line="360" w:lineRule="auto"/>
        <w:ind w:firstLine="567"/>
        <w:jc w:val="both"/>
      </w:pPr>
      <w:r>
        <w:t xml:space="preserve">«1 час в неделю отведен на внеурочную деятельность, классные руководители теперь будут использовать для «Разговоров о важном». На этих занятиях детям предстоит обсуждать наиболее актуальные события современной жизни. Это события, происходящие в поселке, в регионе, в стране. Занятия направлены на формирование взглядов и убеждений подрастающего поколения на базе национальных ценностей. </w:t>
      </w:r>
    </w:p>
    <w:p w:rsidR="000F0B1F" w:rsidRDefault="000F0B1F" w:rsidP="000F0B1F">
      <w:pPr>
        <w:spacing w:line="360" w:lineRule="auto"/>
        <w:ind w:firstLine="567"/>
        <w:jc w:val="both"/>
      </w:pPr>
      <w:r>
        <w:t xml:space="preserve">Со школьниками станут говорить о патриотизме, обсуждать вопросы, связанные с гражданским воспитанием, историческим просвещением, нравственностью, экологическими проблемами. По рекомендациям Министерства образования разговоры о важном будут проводиться после церемонии поднятия флага и исполнения гимна всеми классами. </w:t>
      </w:r>
    </w:p>
    <w:p w:rsidR="000F0B1F" w:rsidRDefault="000F0B1F" w:rsidP="000F0B1F">
      <w:pPr>
        <w:spacing w:line="360" w:lineRule="auto"/>
        <w:ind w:firstLine="567"/>
        <w:jc w:val="both"/>
      </w:pPr>
      <w:r>
        <w:t xml:space="preserve">22 января 2021 года был дан старт конкурсу «Навигаторы детства», участники которого претендуют на новые должности советников директоров по воспитанию и работе с детскими объединениями в школах. </w:t>
      </w:r>
    </w:p>
    <w:p w:rsidR="005876B6" w:rsidRDefault="00C435AA" w:rsidP="00A20A49">
      <w:pPr>
        <w:spacing w:line="360" w:lineRule="auto"/>
        <w:ind w:firstLine="567"/>
        <w:jc w:val="both"/>
        <w:rPr>
          <w:b/>
        </w:rPr>
      </w:pPr>
      <w:r w:rsidRPr="00335121">
        <w:rPr>
          <w:b/>
        </w:rPr>
        <w:t>Секция 6.</w:t>
      </w:r>
      <w:r w:rsidRPr="009F3768">
        <w:t xml:space="preserve"> </w:t>
      </w:r>
      <w:r w:rsidR="00D03C77" w:rsidRPr="00D03C77">
        <w:rPr>
          <w:b/>
        </w:rPr>
        <w:t>«Система мониторинга дошкольного образования»</w:t>
      </w:r>
      <w:r w:rsidR="005876B6">
        <w:rPr>
          <w:b/>
        </w:rPr>
        <w:t>.</w:t>
      </w:r>
    </w:p>
    <w:p w:rsidR="005876B6" w:rsidRDefault="005876B6" w:rsidP="00A20A49">
      <w:pPr>
        <w:spacing w:line="360" w:lineRule="auto"/>
        <w:ind w:firstLine="567"/>
        <w:jc w:val="both"/>
      </w:pPr>
      <w:r w:rsidRPr="005876B6">
        <w:t>Модератор секция: методист муниципального опорного центра Хадеева А.И.</w:t>
      </w:r>
      <w:r>
        <w:t xml:space="preserve"> </w:t>
      </w:r>
    </w:p>
    <w:p w:rsidR="00C435AA" w:rsidRPr="005876B6" w:rsidRDefault="005876B6" w:rsidP="00A20A49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lastRenderedPageBreak/>
        <w:t xml:space="preserve">В работе секции приняли </w:t>
      </w:r>
      <w:r w:rsidR="00ED03A6" w:rsidRPr="00ED03A6">
        <w:t>участие -</w:t>
      </w:r>
      <w:r w:rsidRPr="00ED03A6">
        <w:t xml:space="preserve"> </w:t>
      </w:r>
      <w:r w:rsidR="00ED03A6" w:rsidRPr="00ED03A6">
        <w:t>22</w:t>
      </w:r>
      <w:r w:rsidRPr="00ED03A6">
        <w:t xml:space="preserve"> педагог</w:t>
      </w:r>
      <w:r w:rsidR="00ED03A6">
        <w:t>а</w:t>
      </w:r>
      <w:r>
        <w:t>.</w:t>
      </w:r>
      <w:r w:rsidR="00D03C77" w:rsidRPr="005876B6">
        <w:rPr>
          <w:rFonts w:ascii="Liberation Serif" w:hAnsi="Liberation Serif" w:cs="Liberation Serif"/>
          <w:sz w:val="28"/>
          <w:szCs w:val="28"/>
        </w:rPr>
        <w:t xml:space="preserve">    </w:t>
      </w:r>
    </w:p>
    <w:p w:rsidR="005876B6" w:rsidRPr="00657BC8" w:rsidRDefault="005876B6" w:rsidP="00657BC8">
      <w:pPr>
        <w:spacing w:line="360" w:lineRule="auto"/>
        <w:ind w:firstLine="567"/>
        <w:jc w:val="both"/>
        <w:rPr>
          <w:szCs w:val="28"/>
        </w:rPr>
      </w:pPr>
      <w:r w:rsidRPr="00657BC8">
        <w:rPr>
          <w:szCs w:val="28"/>
        </w:rPr>
        <w:t>А.И. Хадеева рассказала о МСОК ДО, отметила показатели, которые включены в данную систему, обратила внимание педагогов на то, к чему необходимо стремиться в новом учебном году.</w:t>
      </w:r>
    </w:p>
    <w:p w:rsidR="005876B6" w:rsidRPr="00657BC8" w:rsidRDefault="005876B6" w:rsidP="00657BC8">
      <w:pPr>
        <w:spacing w:line="360" w:lineRule="auto"/>
        <w:ind w:firstLine="709"/>
        <w:jc w:val="both"/>
        <w:rPr>
          <w:szCs w:val="28"/>
        </w:rPr>
      </w:pPr>
      <w:r w:rsidRPr="00657BC8">
        <w:rPr>
          <w:color w:val="000000"/>
          <w:szCs w:val="28"/>
          <w:shd w:val="clear" w:color="auto" w:fill="FFFFFF"/>
        </w:rPr>
        <w:t>Болгова Юлия Сергеевна, воспитатель МБДОУ "Детский сад "Родничок» выступила с докладом на тему: "Взаимодействие семьи и детского сада в современных условиях".</w:t>
      </w:r>
      <w:r w:rsidRPr="00657BC8">
        <w:rPr>
          <w:szCs w:val="28"/>
        </w:rPr>
        <w:t xml:space="preserve"> Рассказала о направлениях работы по вовлечению родителей в совместную деятельность ДОУ: информационно – аналитическом, познавательном направлении, наглядно-информационном направлении и об индивидуальной работе педагогов с родителями в детском саду.</w:t>
      </w:r>
    </w:p>
    <w:p w:rsidR="005876B6" w:rsidRPr="00657BC8" w:rsidRDefault="005876B6" w:rsidP="00657BC8">
      <w:pPr>
        <w:spacing w:line="360" w:lineRule="auto"/>
        <w:ind w:firstLine="567"/>
        <w:jc w:val="both"/>
        <w:rPr>
          <w:color w:val="000000"/>
          <w:szCs w:val="28"/>
          <w:shd w:val="clear" w:color="auto" w:fill="FFFFFF"/>
        </w:rPr>
      </w:pPr>
      <w:r w:rsidRPr="00657BC8">
        <w:rPr>
          <w:color w:val="000000"/>
          <w:szCs w:val="28"/>
          <w:shd w:val="clear" w:color="auto" w:fill="FFFFFF"/>
        </w:rPr>
        <w:t>Ибаев</w:t>
      </w:r>
      <w:r w:rsidR="00F44A06" w:rsidRPr="00657BC8">
        <w:rPr>
          <w:color w:val="000000"/>
          <w:szCs w:val="28"/>
          <w:shd w:val="clear" w:color="auto" w:fill="FFFFFF"/>
        </w:rPr>
        <w:t>а</w:t>
      </w:r>
      <w:r w:rsidRPr="00657BC8">
        <w:rPr>
          <w:color w:val="000000"/>
          <w:szCs w:val="28"/>
          <w:shd w:val="clear" w:color="auto" w:fill="FFFFFF"/>
        </w:rPr>
        <w:t xml:space="preserve"> Анастаси</w:t>
      </w:r>
      <w:r w:rsidR="00F44A06" w:rsidRPr="00657BC8">
        <w:rPr>
          <w:color w:val="000000"/>
          <w:szCs w:val="28"/>
          <w:shd w:val="clear" w:color="auto" w:fill="FFFFFF"/>
        </w:rPr>
        <w:t>я</w:t>
      </w:r>
      <w:r w:rsidRPr="00657BC8">
        <w:rPr>
          <w:color w:val="000000"/>
          <w:szCs w:val="28"/>
          <w:shd w:val="clear" w:color="auto" w:fill="FFFFFF"/>
        </w:rPr>
        <w:t xml:space="preserve"> Валерьевн</w:t>
      </w:r>
      <w:r w:rsidR="00F44A06" w:rsidRPr="00657BC8">
        <w:rPr>
          <w:color w:val="000000"/>
          <w:szCs w:val="28"/>
          <w:shd w:val="clear" w:color="auto" w:fill="FFFFFF"/>
        </w:rPr>
        <w:t>а</w:t>
      </w:r>
      <w:r w:rsidRPr="00657BC8">
        <w:rPr>
          <w:color w:val="000000"/>
          <w:szCs w:val="28"/>
          <w:shd w:val="clear" w:color="auto" w:fill="FFFFFF"/>
        </w:rPr>
        <w:t>, воспитател</w:t>
      </w:r>
      <w:r w:rsidR="00F44A06" w:rsidRPr="00657BC8">
        <w:rPr>
          <w:color w:val="000000"/>
          <w:szCs w:val="28"/>
          <w:shd w:val="clear" w:color="auto" w:fill="FFFFFF"/>
        </w:rPr>
        <w:t>ь</w:t>
      </w:r>
      <w:r w:rsidRPr="00657BC8">
        <w:rPr>
          <w:color w:val="000000"/>
          <w:szCs w:val="28"/>
          <w:shd w:val="clear" w:color="auto" w:fill="FFFFFF"/>
        </w:rPr>
        <w:t xml:space="preserve"> МАДОУ "Детский сад "Колобок"</w:t>
      </w:r>
      <w:r w:rsidR="00F44A06" w:rsidRPr="00657BC8">
        <w:rPr>
          <w:color w:val="000000"/>
          <w:szCs w:val="28"/>
          <w:shd w:val="clear" w:color="auto" w:fill="FFFFFF"/>
        </w:rPr>
        <w:t xml:space="preserve"> представила доклад на</w:t>
      </w:r>
      <w:r w:rsidRPr="00657BC8">
        <w:rPr>
          <w:color w:val="000000"/>
          <w:szCs w:val="28"/>
          <w:shd w:val="clear" w:color="auto" w:fill="FFFFFF"/>
        </w:rPr>
        <w:t xml:space="preserve"> тем</w:t>
      </w:r>
      <w:r w:rsidR="00F44A06" w:rsidRPr="00657BC8">
        <w:rPr>
          <w:color w:val="000000"/>
          <w:szCs w:val="28"/>
          <w:shd w:val="clear" w:color="auto" w:fill="FFFFFF"/>
        </w:rPr>
        <w:t>у</w:t>
      </w:r>
      <w:r w:rsidRPr="00657BC8">
        <w:rPr>
          <w:color w:val="000000"/>
          <w:szCs w:val="28"/>
          <w:shd w:val="clear" w:color="auto" w:fill="FFFFFF"/>
        </w:rPr>
        <w:t xml:space="preserve"> «Организация процесса мониторинга освоения образовательной программы в МАДОУ «Детский сад «Колобок». Анастасия Валерьевна обратила внимание слушателей на основную образовательную программу детского сада, на целевые ориентиры, к которым стремятся педагоги при осуществлении образовательной деятельности и на мониторинг, позволяющий отслеживать уровень освоения образовательной программы.</w:t>
      </w:r>
    </w:p>
    <w:p w:rsidR="005876B6" w:rsidRPr="00657BC8" w:rsidRDefault="005876B6" w:rsidP="00657BC8">
      <w:pPr>
        <w:spacing w:line="360" w:lineRule="auto"/>
        <w:ind w:firstLine="567"/>
        <w:jc w:val="both"/>
        <w:rPr>
          <w:color w:val="000000"/>
          <w:szCs w:val="20"/>
          <w:shd w:val="clear" w:color="auto" w:fill="FFFFFF"/>
        </w:rPr>
      </w:pPr>
      <w:r w:rsidRPr="00657BC8">
        <w:rPr>
          <w:color w:val="000000"/>
          <w:szCs w:val="28"/>
          <w:shd w:val="clear" w:color="auto" w:fill="FFFFFF"/>
        </w:rPr>
        <w:t xml:space="preserve">Котова Светлана Анатольевна, воспитатель МБДОУ "Детский сад "Подснежник", руководитель группы профессионального общения </w:t>
      </w:r>
      <w:r w:rsidR="00F44A06" w:rsidRPr="00657BC8">
        <w:rPr>
          <w:color w:val="000000"/>
          <w:szCs w:val="28"/>
          <w:shd w:val="clear" w:color="auto" w:fill="FFFFFF"/>
        </w:rPr>
        <w:t xml:space="preserve">выступила </w:t>
      </w:r>
      <w:r w:rsidRPr="00657BC8">
        <w:rPr>
          <w:color w:val="000000"/>
          <w:szCs w:val="28"/>
          <w:shd w:val="clear" w:color="auto" w:fill="FFFFFF"/>
        </w:rPr>
        <w:t xml:space="preserve">с </w:t>
      </w:r>
      <w:r w:rsidR="00F44A06" w:rsidRPr="00657BC8">
        <w:rPr>
          <w:color w:val="000000"/>
          <w:szCs w:val="28"/>
          <w:shd w:val="clear" w:color="auto" w:fill="FFFFFF"/>
        </w:rPr>
        <w:t>темой: «</w:t>
      </w:r>
      <w:r w:rsidRPr="00657BC8">
        <w:rPr>
          <w:color w:val="000000"/>
          <w:szCs w:val="20"/>
          <w:shd w:val="clear" w:color="auto" w:fill="FFFFFF"/>
        </w:rPr>
        <w:t xml:space="preserve">Оригинальные методики инновационного подхода, новинки в работе дошкольного учреждения, или как легко и эффективно работать с педагогами". Светлана Анатольевна </w:t>
      </w:r>
      <w:r w:rsidR="00F44A06" w:rsidRPr="00657BC8">
        <w:rPr>
          <w:color w:val="000000"/>
          <w:szCs w:val="20"/>
          <w:shd w:val="clear" w:color="auto" w:fill="FFFFFF"/>
        </w:rPr>
        <w:t>представила</w:t>
      </w:r>
      <w:r w:rsidR="00ED03A6">
        <w:rPr>
          <w:color w:val="000000"/>
          <w:szCs w:val="20"/>
          <w:shd w:val="clear" w:color="auto" w:fill="FFFFFF"/>
        </w:rPr>
        <w:t xml:space="preserve"> инновационные </w:t>
      </w:r>
      <w:r w:rsidRPr="00657BC8">
        <w:rPr>
          <w:color w:val="000000"/>
          <w:szCs w:val="20"/>
          <w:shd w:val="clear" w:color="auto" w:fill="FFFFFF"/>
        </w:rPr>
        <w:t>метод</w:t>
      </w:r>
      <w:r w:rsidR="00F44A06" w:rsidRPr="00657BC8">
        <w:rPr>
          <w:color w:val="000000"/>
          <w:szCs w:val="20"/>
          <w:shd w:val="clear" w:color="auto" w:fill="FFFFFF"/>
        </w:rPr>
        <w:t>ы</w:t>
      </w:r>
      <w:r w:rsidRPr="00657BC8">
        <w:rPr>
          <w:color w:val="000000"/>
          <w:szCs w:val="20"/>
          <w:shd w:val="clear" w:color="auto" w:fill="FFFFFF"/>
        </w:rPr>
        <w:t>, которые применяются в работе с педагогами, в процессе обмена опытом для использования их в дальнейшей педагогической деятельности.</w:t>
      </w:r>
    </w:p>
    <w:p w:rsidR="005876B6" w:rsidRPr="00657BC8" w:rsidRDefault="00F44A06" w:rsidP="00657BC8">
      <w:pPr>
        <w:spacing w:line="360" w:lineRule="auto"/>
        <w:ind w:firstLine="567"/>
        <w:jc w:val="both"/>
        <w:rPr>
          <w:color w:val="000000"/>
          <w:szCs w:val="28"/>
          <w:shd w:val="clear" w:color="auto" w:fill="FFFFFF"/>
        </w:rPr>
      </w:pPr>
      <w:r w:rsidRPr="00657BC8">
        <w:rPr>
          <w:color w:val="000000"/>
          <w:szCs w:val="20"/>
          <w:shd w:val="clear" w:color="auto" w:fill="FFFFFF"/>
        </w:rPr>
        <w:t>С докладом о методах</w:t>
      </w:r>
      <w:r w:rsidRPr="00657BC8">
        <w:rPr>
          <w:color w:val="000000"/>
          <w:szCs w:val="28"/>
          <w:shd w:val="clear" w:color="auto" w:fill="FFFFFF"/>
        </w:rPr>
        <w:t xml:space="preserve"> оценки качества дошкольного образования выступила Лешукова </w:t>
      </w:r>
      <w:r w:rsidRPr="00657BC8">
        <w:rPr>
          <w:color w:val="000000"/>
          <w:szCs w:val="20"/>
          <w:shd w:val="clear" w:color="auto" w:fill="FFFFFF"/>
        </w:rPr>
        <w:t xml:space="preserve">Наталья Сергеевна, воспитатель, МБДОУ "Детский сад "Радуга". </w:t>
      </w:r>
      <w:r w:rsidR="005876B6" w:rsidRPr="00657BC8">
        <w:rPr>
          <w:color w:val="000000"/>
          <w:szCs w:val="20"/>
          <w:shd w:val="clear" w:color="auto" w:fill="FFFFFF"/>
        </w:rPr>
        <w:t>Наталья Сергеевна прошла обучение по шкалам Экерсона, которые повсеместно применяются в других городах РФ и могут быть использованы в наших учреждениях</w:t>
      </w:r>
      <w:r w:rsidRPr="00657BC8">
        <w:rPr>
          <w:color w:val="000000"/>
          <w:szCs w:val="20"/>
          <w:shd w:val="clear" w:color="auto" w:fill="FFFFFF"/>
        </w:rPr>
        <w:t xml:space="preserve">.  </w:t>
      </w:r>
    </w:p>
    <w:p w:rsidR="005876B6" w:rsidRDefault="005876B6" w:rsidP="00657BC8">
      <w:pPr>
        <w:spacing w:line="360" w:lineRule="auto"/>
        <w:ind w:firstLine="567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657BC8">
        <w:rPr>
          <w:color w:val="000000"/>
          <w:szCs w:val="28"/>
          <w:shd w:val="clear" w:color="auto" w:fill="FFFFFF"/>
        </w:rPr>
        <w:t>По завершении л</w:t>
      </w:r>
      <w:r w:rsidR="00F44A06" w:rsidRPr="00657BC8">
        <w:rPr>
          <w:color w:val="000000"/>
          <w:szCs w:val="28"/>
          <w:shd w:val="clear" w:color="auto" w:fill="FFFFFF"/>
        </w:rPr>
        <w:t>е</w:t>
      </w:r>
      <w:r w:rsidRPr="00657BC8">
        <w:rPr>
          <w:color w:val="000000"/>
          <w:szCs w:val="28"/>
          <w:shd w:val="clear" w:color="auto" w:fill="FFFFFF"/>
        </w:rPr>
        <w:t xml:space="preserve">кторной части работы секции была </w:t>
      </w:r>
      <w:r w:rsidR="00657BC8" w:rsidRPr="00657BC8">
        <w:rPr>
          <w:color w:val="000000"/>
          <w:szCs w:val="28"/>
          <w:shd w:val="clear" w:color="auto" w:fill="FFFFFF"/>
        </w:rPr>
        <w:t xml:space="preserve">проведена </w:t>
      </w:r>
      <w:r w:rsidRPr="00657BC8">
        <w:rPr>
          <w:color w:val="000000"/>
          <w:szCs w:val="28"/>
          <w:shd w:val="clear" w:color="auto" w:fill="FFFFFF"/>
        </w:rPr>
        <w:t xml:space="preserve">деловая игра, относящая к глубинам МСОК ДО. Во время игры педагоги побывали </w:t>
      </w:r>
      <w:r w:rsidR="00657BC8" w:rsidRPr="00657BC8">
        <w:rPr>
          <w:color w:val="000000"/>
          <w:szCs w:val="28"/>
          <w:shd w:val="clear" w:color="auto" w:fill="FFFFFF"/>
        </w:rPr>
        <w:t>в рол</w:t>
      </w:r>
      <w:r w:rsidRPr="00657BC8">
        <w:rPr>
          <w:color w:val="000000"/>
          <w:szCs w:val="28"/>
          <w:shd w:val="clear" w:color="auto" w:fill="FFFFFF"/>
        </w:rPr>
        <w:t xml:space="preserve">и проверяющих, которые пришли с экспертизой в учреждение и нашли там серьёзные проблемы. Далее эксперты превратились </w:t>
      </w:r>
      <w:r w:rsidR="00657BC8" w:rsidRPr="00657BC8">
        <w:rPr>
          <w:color w:val="000000"/>
          <w:szCs w:val="28"/>
          <w:shd w:val="clear" w:color="auto" w:fill="FFFFFF"/>
        </w:rPr>
        <w:t>в рядовых</w:t>
      </w:r>
      <w:r w:rsidRPr="00657BC8">
        <w:rPr>
          <w:color w:val="000000"/>
          <w:szCs w:val="28"/>
          <w:shd w:val="clear" w:color="auto" w:fill="FFFFFF"/>
        </w:rPr>
        <w:t xml:space="preserve"> педагогов и попробовали предложить различные способы для решения возникших проблем. На завершающем этапе игры </w:t>
      </w:r>
      <w:r w:rsidR="00657BC8" w:rsidRPr="00657BC8">
        <w:rPr>
          <w:color w:val="000000"/>
          <w:szCs w:val="28"/>
          <w:shd w:val="clear" w:color="auto" w:fill="FFFFFF"/>
        </w:rPr>
        <w:t>педагоги стали</w:t>
      </w:r>
      <w:r w:rsidRPr="00657BC8">
        <w:rPr>
          <w:color w:val="000000"/>
          <w:szCs w:val="28"/>
          <w:shd w:val="clear" w:color="auto" w:fill="FFFFFF"/>
        </w:rPr>
        <w:t xml:space="preserve"> руководител</w:t>
      </w:r>
      <w:r w:rsidR="00657BC8" w:rsidRPr="00657BC8">
        <w:rPr>
          <w:color w:val="000000"/>
          <w:szCs w:val="28"/>
          <w:shd w:val="clear" w:color="auto" w:fill="FFFFFF"/>
        </w:rPr>
        <w:t>ями</w:t>
      </w:r>
      <w:r w:rsidRPr="00657BC8">
        <w:rPr>
          <w:color w:val="000000"/>
          <w:szCs w:val="28"/>
          <w:shd w:val="clear" w:color="auto" w:fill="FFFFFF"/>
        </w:rPr>
        <w:t xml:space="preserve"> учреждени</w:t>
      </w:r>
      <w:r w:rsidR="00657BC8" w:rsidRPr="00657BC8">
        <w:rPr>
          <w:color w:val="000000"/>
          <w:szCs w:val="28"/>
          <w:shd w:val="clear" w:color="auto" w:fill="FFFFFF"/>
        </w:rPr>
        <w:t>й</w:t>
      </w:r>
      <w:r w:rsidRPr="00657BC8">
        <w:rPr>
          <w:color w:val="000000"/>
          <w:szCs w:val="28"/>
          <w:shd w:val="clear" w:color="auto" w:fill="FFFFFF"/>
        </w:rPr>
        <w:t xml:space="preserve"> и разработали стратегический план для решения проблем в форме дорожной карты. Таким образом, в результате работы секци</w:t>
      </w:r>
      <w:r w:rsidR="00657BC8" w:rsidRPr="00657BC8">
        <w:rPr>
          <w:color w:val="000000"/>
          <w:szCs w:val="28"/>
          <w:shd w:val="clear" w:color="auto" w:fill="FFFFFF"/>
        </w:rPr>
        <w:t>и была разработана</w:t>
      </w:r>
      <w:r w:rsidRPr="00657BC8">
        <w:rPr>
          <w:color w:val="000000"/>
          <w:szCs w:val="28"/>
          <w:shd w:val="clear" w:color="auto" w:fill="FFFFFF"/>
        </w:rPr>
        <w:t xml:space="preserve"> Дорожная карта</w:t>
      </w:r>
      <w:r w:rsidR="00657BC8" w:rsidRPr="00657BC8">
        <w:rPr>
          <w:color w:val="000000"/>
          <w:szCs w:val="28"/>
          <w:shd w:val="clear" w:color="auto" w:fill="FFFFFF"/>
        </w:rPr>
        <w:t xml:space="preserve"> по реализации МСОК ДО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:rsidR="009F3768" w:rsidRPr="009F3768" w:rsidRDefault="009F3768" w:rsidP="00212F03">
      <w:pPr>
        <w:spacing w:line="360" w:lineRule="auto"/>
        <w:ind w:right="-1" w:firstLine="567"/>
        <w:jc w:val="both"/>
      </w:pPr>
      <w:r w:rsidRPr="009F3768">
        <w:t xml:space="preserve">Таким образом </w:t>
      </w:r>
      <w:r w:rsidR="006E101D">
        <w:t>в рамках м</w:t>
      </w:r>
      <w:r w:rsidR="00212F03" w:rsidRPr="009F3768">
        <w:t xml:space="preserve">униципальной августовской педагогической конференции </w:t>
      </w:r>
      <w:r w:rsidRPr="009F3768">
        <w:t xml:space="preserve">на территории городского округа Рефтинский было осуществлено профессиональное взаимодействие образовательных организаций по обмену </w:t>
      </w:r>
      <w:r w:rsidR="006E101D">
        <w:t xml:space="preserve">практическим </w:t>
      </w:r>
      <w:r w:rsidRPr="009F3768">
        <w:t xml:space="preserve">опытом, а также проведен анализ </w:t>
      </w:r>
      <w:r w:rsidR="006E101D" w:rsidRPr="009F3768">
        <w:t xml:space="preserve">результатов </w:t>
      </w:r>
      <w:r w:rsidR="006E101D">
        <w:t>муниципальной</w:t>
      </w:r>
      <w:r w:rsidRPr="009F3768">
        <w:t xml:space="preserve"> системы </w:t>
      </w:r>
      <w:r w:rsidR="00657BC8">
        <w:t>оценки качества образования в 2021</w:t>
      </w:r>
      <w:r w:rsidRPr="009F3768">
        <w:t>-202</w:t>
      </w:r>
      <w:r w:rsidR="00657BC8">
        <w:t>2</w:t>
      </w:r>
      <w:r w:rsidRPr="009F3768">
        <w:t xml:space="preserve"> учебном году и определены основные задачи на 202</w:t>
      </w:r>
      <w:r w:rsidR="00657BC8">
        <w:t>2</w:t>
      </w:r>
      <w:r w:rsidRPr="009F3768">
        <w:t>-202</w:t>
      </w:r>
      <w:r w:rsidR="00657BC8">
        <w:t>3</w:t>
      </w:r>
      <w:r w:rsidR="006E101D">
        <w:t xml:space="preserve"> учебный год. </w:t>
      </w:r>
    </w:p>
    <w:p w:rsidR="009F3768" w:rsidRPr="009F3768" w:rsidRDefault="009F3768" w:rsidP="00A20A49">
      <w:pPr>
        <w:spacing w:line="360" w:lineRule="auto"/>
        <w:ind w:firstLine="567"/>
        <w:jc w:val="both"/>
      </w:pPr>
      <w:r w:rsidRPr="009F3768">
        <w:lastRenderedPageBreak/>
        <w:t>Всем педагогам вручены электронные сертификаты участников муниципальной августовской педагогической конференции.</w:t>
      </w:r>
    </w:p>
    <w:p w:rsidR="00A466A1" w:rsidRPr="009F3768" w:rsidRDefault="009F3768" w:rsidP="00A20A49">
      <w:pPr>
        <w:spacing w:line="360" w:lineRule="auto"/>
        <w:ind w:firstLine="567"/>
        <w:jc w:val="both"/>
      </w:pPr>
      <w:r w:rsidRPr="009F3768">
        <w:t xml:space="preserve"> </w:t>
      </w:r>
    </w:p>
    <w:p w:rsidR="00212F03" w:rsidRDefault="00A466A1" w:rsidP="00212F03">
      <w:pPr>
        <w:pStyle w:val="a3"/>
        <w:spacing w:line="360" w:lineRule="auto"/>
        <w:ind w:left="4678" w:firstLine="567"/>
        <w:rPr>
          <w:i/>
        </w:rPr>
      </w:pPr>
      <w:r w:rsidRPr="009F3768">
        <w:rPr>
          <w:i/>
        </w:rPr>
        <w:t xml:space="preserve">Методисты муниципального опорного центра </w:t>
      </w:r>
    </w:p>
    <w:p w:rsidR="00A466A1" w:rsidRPr="009F3768" w:rsidRDefault="00A466A1" w:rsidP="00212F03">
      <w:pPr>
        <w:pStyle w:val="a3"/>
        <w:spacing w:line="360" w:lineRule="auto"/>
        <w:ind w:left="4678" w:firstLine="567"/>
        <w:rPr>
          <w:i/>
        </w:rPr>
      </w:pPr>
      <w:r w:rsidRPr="009F3768">
        <w:rPr>
          <w:i/>
        </w:rPr>
        <w:t xml:space="preserve"> МАНОУ «Центр молодёжи» го Рефтинский:</w:t>
      </w:r>
    </w:p>
    <w:p w:rsidR="00036C13" w:rsidRPr="009F3768" w:rsidRDefault="00A466A1" w:rsidP="00DD6D45">
      <w:pPr>
        <w:pStyle w:val="a3"/>
        <w:spacing w:line="360" w:lineRule="auto"/>
        <w:ind w:left="4678" w:firstLine="567"/>
      </w:pPr>
      <w:r w:rsidRPr="009F3768">
        <w:rPr>
          <w:i/>
        </w:rPr>
        <w:t>Н.П. Суханова, А.И. Хадеева</w:t>
      </w:r>
    </w:p>
    <w:sectPr w:rsidR="00036C13" w:rsidRPr="009F3768" w:rsidSect="000F0B1F">
      <w:pgSz w:w="11906" w:h="16838"/>
      <w:pgMar w:top="851" w:right="567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949" w:rsidRDefault="00AB0949" w:rsidP="00734A75">
      <w:r>
        <w:separator/>
      </w:r>
    </w:p>
  </w:endnote>
  <w:endnote w:type="continuationSeparator" w:id="0">
    <w:p w:rsidR="00AB0949" w:rsidRDefault="00AB0949" w:rsidP="0073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949" w:rsidRDefault="00AB0949" w:rsidP="00734A75">
      <w:r>
        <w:separator/>
      </w:r>
    </w:p>
  </w:footnote>
  <w:footnote w:type="continuationSeparator" w:id="0">
    <w:p w:rsidR="00AB0949" w:rsidRDefault="00AB0949" w:rsidP="00734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277AE"/>
    <w:multiLevelType w:val="hybridMultilevel"/>
    <w:tmpl w:val="7B944DB0"/>
    <w:lvl w:ilvl="0" w:tplc="933851C6">
      <w:start w:val="1"/>
      <w:numFmt w:val="bullet"/>
      <w:lvlText w:val=""/>
      <w:lvlJc w:val="left"/>
      <w:pPr>
        <w:ind w:left="9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1" w15:restartNumberingAfterBreak="0">
    <w:nsid w:val="189B21DF"/>
    <w:multiLevelType w:val="hybridMultilevel"/>
    <w:tmpl w:val="54C0D568"/>
    <w:lvl w:ilvl="0" w:tplc="0419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6465608"/>
    <w:multiLevelType w:val="hybridMultilevel"/>
    <w:tmpl w:val="7DB29EEC"/>
    <w:lvl w:ilvl="0" w:tplc="0419000D">
      <w:start w:val="1"/>
      <w:numFmt w:val="bullet"/>
      <w:lvlText w:val=""/>
      <w:lvlJc w:val="left"/>
      <w:pPr>
        <w:ind w:left="9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3" w15:restartNumberingAfterBreak="0">
    <w:nsid w:val="3ECF5CD4"/>
    <w:multiLevelType w:val="hybridMultilevel"/>
    <w:tmpl w:val="54C0D568"/>
    <w:lvl w:ilvl="0" w:tplc="0419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F5C7411"/>
    <w:multiLevelType w:val="hybridMultilevel"/>
    <w:tmpl w:val="F6DAB0F6"/>
    <w:lvl w:ilvl="0" w:tplc="0419000D">
      <w:start w:val="1"/>
      <w:numFmt w:val="bullet"/>
      <w:lvlText w:val=""/>
      <w:lvlJc w:val="left"/>
      <w:pPr>
        <w:ind w:left="9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5" w15:restartNumberingAfterBreak="0">
    <w:nsid w:val="4B217F6E"/>
    <w:multiLevelType w:val="hybridMultilevel"/>
    <w:tmpl w:val="FECEE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53BF9"/>
    <w:multiLevelType w:val="hybridMultilevel"/>
    <w:tmpl w:val="1F6A8A0E"/>
    <w:lvl w:ilvl="0" w:tplc="81D8AA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A1"/>
    <w:rsid w:val="00013F81"/>
    <w:rsid w:val="00036C13"/>
    <w:rsid w:val="0005653B"/>
    <w:rsid w:val="000C4AFE"/>
    <w:rsid w:val="000F0B1F"/>
    <w:rsid w:val="001869A9"/>
    <w:rsid w:val="00212F03"/>
    <w:rsid w:val="00285A07"/>
    <w:rsid w:val="002B35CE"/>
    <w:rsid w:val="002D3CE4"/>
    <w:rsid w:val="00323288"/>
    <w:rsid w:val="00335121"/>
    <w:rsid w:val="0037130B"/>
    <w:rsid w:val="00485B5E"/>
    <w:rsid w:val="005049B4"/>
    <w:rsid w:val="00530B6A"/>
    <w:rsid w:val="00534974"/>
    <w:rsid w:val="00541A67"/>
    <w:rsid w:val="0058066B"/>
    <w:rsid w:val="005876B6"/>
    <w:rsid w:val="00617A0B"/>
    <w:rsid w:val="00657BC8"/>
    <w:rsid w:val="006B191F"/>
    <w:rsid w:val="006D7D5C"/>
    <w:rsid w:val="006E101D"/>
    <w:rsid w:val="006F52B1"/>
    <w:rsid w:val="00732DEA"/>
    <w:rsid w:val="00734A75"/>
    <w:rsid w:val="00791543"/>
    <w:rsid w:val="008A6B9D"/>
    <w:rsid w:val="008F7B6B"/>
    <w:rsid w:val="008F7C53"/>
    <w:rsid w:val="009A45F6"/>
    <w:rsid w:val="009F3768"/>
    <w:rsid w:val="00A20A49"/>
    <w:rsid w:val="00A466A1"/>
    <w:rsid w:val="00AB0949"/>
    <w:rsid w:val="00B019F3"/>
    <w:rsid w:val="00B61A81"/>
    <w:rsid w:val="00B630AE"/>
    <w:rsid w:val="00BF3E1F"/>
    <w:rsid w:val="00BF561F"/>
    <w:rsid w:val="00C222AE"/>
    <w:rsid w:val="00C266FA"/>
    <w:rsid w:val="00C435AA"/>
    <w:rsid w:val="00C93F77"/>
    <w:rsid w:val="00CB105D"/>
    <w:rsid w:val="00CB31BE"/>
    <w:rsid w:val="00CC29E4"/>
    <w:rsid w:val="00D03C77"/>
    <w:rsid w:val="00D13A62"/>
    <w:rsid w:val="00D20163"/>
    <w:rsid w:val="00D505BD"/>
    <w:rsid w:val="00D92EF1"/>
    <w:rsid w:val="00DA294F"/>
    <w:rsid w:val="00DD4ACB"/>
    <w:rsid w:val="00DD6D45"/>
    <w:rsid w:val="00E11D0E"/>
    <w:rsid w:val="00E51432"/>
    <w:rsid w:val="00EC770D"/>
    <w:rsid w:val="00ED03A6"/>
    <w:rsid w:val="00F44A06"/>
    <w:rsid w:val="00F55283"/>
    <w:rsid w:val="00FA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DCC0"/>
  <w15:chartTrackingRefBased/>
  <w15:docId w15:val="{656DB30A-1CF9-4512-AF29-EFA1A680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6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713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9A4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34A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4A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34A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4A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CC2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3093</Words>
  <Characters>17631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</dc:creator>
  <cp:keywords/>
  <dc:description/>
  <cp:lastModifiedBy>CDT</cp:lastModifiedBy>
  <cp:revision>48</cp:revision>
  <dcterms:created xsi:type="dcterms:W3CDTF">2021-08-30T10:28:00Z</dcterms:created>
  <dcterms:modified xsi:type="dcterms:W3CDTF">2022-08-31T11:09:00Z</dcterms:modified>
</cp:coreProperties>
</file>